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1BC09" w14:textId="77777777" w:rsidR="00E82E0B" w:rsidRDefault="00E82E0B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14:paraId="3AB775E5" w14:textId="77777777" w:rsidR="00E82E0B" w:rsidRDefault="00E82E0B">
      <w:pPr>
        <w:pStyle w:val="ConsPlusNormal"/>
        <w:jc w:val="both"/>
        <w:outlineLvl w:val="0"/>
      </w:pPr>
    </w:p>
    <w:p w14:paraId="2B3296C1" w14:textId="77777777" w:rsidR="00E82E0B" w:rsidRDefault="00E82E0B">
      <w:pPr>
        <w:pStyle w:val="ConsPlusTitle"/>
        <w:jc w:val="center"/>
        <w:outlineLvl w:val="0"/>
      </w:pPr>
      <w:r>
        <w:t>ПРАВИТЕЛЬСТВО РОССИЙСКОЙ ФЕДЕРАЦИИ</w:t>
      </w:r>
    </w:p>
    <w:p w14:paraId="4ECE254E" w14:textId="77777777" w:rsidR="00E82E0B" w:rsidRDefault="00E82E0B">
      <w:pPr>
        <w:pStyle w:val="ConsPlusTitle"/>
        <w:jc w:val="center"/>
      </w:pPr>
    </w:p>
    <w:p w14:paraId="557A0E35" w14:textId="77777777" w:rsidR="00E82E0B" w:rsidRDefault="00E82E0B">
      <w:pPr>
        <w:pStyle w:val="ConsPlusTitle"/>
        <w:jc w:val="center"/>
      </w:pPr>
      <w:r>
        <w:t>ПОСТАНОВЛЕНИЕ</w:t>
      </w:r>
    </w:p>
    <w:p w14:paraId="467FDE2C" w14:textId="77777777" w:rsidR="00E82E0B" w:rsidRDefault="00E82E0B">
      <w:pPr>
        <w:pStyle w:val="ConsPlusTitle"/>
        <w:jc w:val="center"/>
      </w:pPr>
      <w:r>
        <w:t>от 6 февраля 2003 г. N 72</w:t>
      </w:r>
    </w:p>
    <w:p w14:paraId="327B0C6F" w14:textId="77777777" w:rsidR="00E82E0B" w:rsidRDefault="00E82E0B">
      <w:pPr>
        <w:pStyle w:val="ConsPlusTitle"/>
        <w:jc w:val="center"/>
      </w:pPr>
    </w:p>
    <w:p w14:paraId="3598DEFC" w14:textId="77777777" w:rsidR="00E82E0B" w:rsidRDefault="00E82E0B">
      <w:pPr>
        <w:pStyle w:val="ConsPlusTitle"/>
        <w:jc w:val="center"/>
      </w:pPr>
      <w:r>
        <w:t>ОБ УТВЕРЖДЕНИИ ПРАВИЛ</w:t>
      </w:r>
    </w:p>
    <w:p w14:paraId="44AF2929" w14:textId="77777777" w:rsidR="00E82E0B" w:rsidRDefault="00E82E0B">
      <w:pPr>
        <w:pStyle w:val="ConsPlusTitle"/>
        <w:jc w:val="center"/>
      </w:pPr>
      <w:r>
        <w:t>ОКАЗАНИЯ УСЛУГ ПО ПЕРЕВОЗКЕ ПАССАЖИРОВ, БАГАЖА,</w:t>
      </w:r>
    </w:p>
    <w:p w14:paraId="0ECAEBE7" w14:textId="77777777" w:rsidR="00E82E0B" w:rsidRDefault="00E82E0B">
      <w:pPr>
        <w:pStyle w:val="ConsPlusTitle"/>
        <w:jc w:val="center"/>
      </w:pPr>
      <w:r>
        <w:t>ГРУЗОВ ДЛЯ ЛИЧНЫХ (БЫТОВЫХ) НУЖД НА ВНУТРЕННЕМ</w:t>
      </w:r>
    </w:p>
    <w:p w14:paraId="19C8C6E0" w14:textId="77777777" w:rsidR="00E82E0B" w:rsidRDefault="00E82E0B">
      <w:pPr>
        <w:pStyle w:val="ConsPlusTitle"/>
        <w:jc w:val="center"/>
      </w:pPr>
      <w:r>
        <w:t>ВОДНОМ ТРАНСПОРТЕ</w:t>
      </w:r>
    </w:p>
    <w:p w14:paraId="46823D91" w14:textId="77777777" w:rsidR="00E82E0B" w:rsidRDefault="00E82E0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E82E0B" w14:paraId="1514172B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80B461" w14:textId="77777777" w:rsidR="00E82E0B" w:rsidRDefault="00E82E0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949268" w14:textId="77777777" w:rsidR="00E82E0B" w:rsidRDefault="00E82E0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67C156DA" w14:textId="77777777" w:rsidR="00E82E0B" w:rsidRDefault="00E82E0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7F2DD670" w14:textId="77777777" w:rsidR="00E82E0B" w:rsidRDefault="00E82E0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18.01.2007 </w:t>
            </w:r>
            <w:hyperlink r:id="rId5">
              <w:r>
                <w:rPr>
                  <w:color w:val="0000FF"/>
                </w:rPr>
                <w:t>N 27</w:t>
              </w:r>
            </w:hyperlink>
            <w:r>
              <w:rPr>
                <w:color w:val="392C69"/>
              </w:rPr>
              <w:t>,</w:t>
            </w:r>
          </w:p>
          <w:p w14:paraId="1C888073" w14:textId="77777777" w:rsidR="00E82E0B" w:rsidRDefault="00E82E0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14.05.2013 </w:t>
            </w:r>
            <w:hyperlink r:id="rId6">
              <w:r>
                <w:rPr>
                  <w:color w:val="0000FF"/>
                </w:rPr>
                <w:t>N 411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B475B3" w14:textId="77777777" w:rsidR="00E82E0B" w:rsidRDefault="00E82E0B">
            <w:pPr>
              <w:pStyle w:val="ConsPlusNormal"/>
            </w:pPr>
          </w:p>
        </w:tc>
      </w:tr>
    </w:tbl>
    <w:p w14:paraId="3EC97682" w14:textId="77777777" w:rsidR="00E82E0B" w:rsidRDefault="00E82E0B">
      <w:pPr>
        <w:pStyle w:val="ConsPlusNormal"/>
        <w:jc w:val="center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E82E0B" w14:paraId="7431C6EA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D4214F" w14:textId="77777777" w:rsidR="00E82E0B" w:rsidRDefault="00E82E0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0EA37F" w14:textId="77777777" w:rsidR="00E82E0B" w:rsidRDefault="00E82E0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16A32A23" w14:textId="77777777" w:rsidR="00E82E0B" w:rsidRDefault="00E82E0B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14:paraId="0C9442E1" w14:textId="77777777" w:rsidR="00E82E0B" w:rsidRDefault="00E82E0B">
            <w:pPr>
              <w:pStyle w:val="ConsPlusNormal"/>
              <w:jc w:val="both"/>
            </w:pPr>
            <w:hyperlink r:id="rId7">
              <w:r>
                <w:rPr>
                  <w:color w:val="0000FF"/>
                </w:rPr>
                <w:t>Ст. 38</w:t>
              </w:r>
            </w:hyperlink>
            <w:r>
              <w:rPr>
                <w:color w:val="392C69"/>
              </w:rPr>
              <w:t xml:space="preserve"> Закона РФ "О защите прав потребителей" </w:t>
            </w:r>
            <w:hyperlink r:id="rId8">
              <w:r>
                <w:rPr>
                  <w:color w:val="0000FF"/>
                </w:rPr>
                <w:t>утратила</w:t>
              </w:r>
            </w:hyperlink>
            <w:r>
              <w:rPr>
                <w:color w:val="392C69"/>
              </w:rPr>
              <w:t xml:space="preserve"> силу. Полномочия Правительства РФ по изданию правил, обязательных при заключении и исполнении публичных договоров, определены в </w:t>
            </w:r>
            <w:hyperlink r:id="rId9">
              <w:r>
                <w:rPr>
                  <w:color w:val="0000FF"/>
                </w:rPr>
                <w:t>ст. 1</w:t>
              </w:r>
            </w:hyperlink>
            <w:r>
              <w:rPr>
                <w:color w:val="392C69"/>
              </w:rPr>
              <w:t xml:space="preserve"> указанного закона.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D67420" w14:textId="77777777" w:rsidR="00E82E0B" w:rsidRDefault="00E82E0B">
            <w:pPr>
              <w:pStyle w:val="ConsPlusNormal"/>
            </w:pPr>
          </w:p>
        </w:tc>
      </w:tr>
    </w:tbl>
    <w:p w14:paraId="34A8F04D" w14:textId="77777777" w:rsidR="00E82E0B" w:rsidRDefault="00E82E0B">
      <w:pPr>
        <w:pStyle w:val="ConsPlusNormal"/>
        <w:spacing w:before="280"/>
        <w:ind w:firstLine="540"/>
        <w:jc w:val="both"/>
      </w:pPr>
      <w:r>
        <w:t xml:space="preserve">На основании </w:t>
      </w:r>
      <w:hyperlink r:id="rId10">
        <w:r>
          <w:rPr>
            <w:color w:val="0000FF"/>
          </w:rPr>
          <w:t>статьи 66</w:t>
        </w:r>
      </w:hyperlink>
      <w:r>
        <w:t xml:space="preserve"> Кодекса внутреннего водного транспорта Российской Федерации и </w:t>
      </w:r>
      <w:hyperlink r:id="rId11">
        <w:r>
          <w:rPr>
            <w:color w:val="0000FF"/>
          </w:rPr>
          <w:t>статьи 38</w:t>
        </w:r>
      </w:hyperlink>
      <w:r>
        <w:t xml:space="preserve"> Закона Российской Федерации "О защите прав потребителей" Правительство Российской Федерации постановляет:</w:t>
      </w:r>
    </w:p>
    <w:p w14:paraId="50178606" w14:textId="77777777" w:rsidR="00E82E0B" w:rsidRDefault="00E82E0B">
      <w:pPr>
        <w:pStyle w:val="ConsPlusNormal"/>
        <w:spacing w:before="220"/>
        <w:ind w:firstLine="540"/>
        <w:jc w:val="both"/>
      </w:pPr>
      <w:r>
        <w:t xml:space="preserve">Утвердить прилагаемые </w:t>
      </w:r>
      <w:hyperlink w:anchor="P32">
        <w:r>
          <w:rPr>
            <w:color w:val="0000FF"/>
          </w:rPr>
          <w:t>Правила</w:t>
        </w:r>
      </w:hyperlink>
      <w:r>
        <w:t xml:space="preserve"> оказания услуг по перевозке пассажиров, багажа, грузов для личных (бытовых) нужд на внутреннем водном транспорте.</w:t>
      </w:r>
    </w:p>
    <w:p w14:paraId="317D7C08" w14:textId="77777777" w:rsidR="00E82E0B" w:rsidRDefault="00E82E0B">
      <w:pPr>
        <w:pStyle w:val="ConsPlusNormal"/>
      </w:pPr>
    </w:p>
    <w:p w14:paraId="360C0F4E" w14:textId="77777777" w:rsidR="00E82E0B" w:rsidRDefault="00E82E0B">
      <w:pPr>
        <w:pStyle w:val="ConsPlusNormal"/>
        <w:jc w:val="right"/>
      </w:pPr>
      <w:r>
        <w:t>Председатель Правительства</w:t>
      </w:r>
    </w:p>
    <w:p w14:paraId="07B3F95B" w14:textId="77777777" w:rsidR="00E82E0B" w:rsidRDefault="00E82E0B">
      <w:pPr>
        <w:pStyle w:val="ConsPlusNormal"/>
        <w:jc w:val="right"/>
      </w:pPr>
      <w:r>
        <w:t>Российской Федерации</w:t>
      </w:r>
    </w:p>
    <w:p w14:paraId="1E71DF9E" w14:textId="77777777" w:rsidR="00E82E0B" w:rsidRDefault="00E82E0B">
      <w:pPr>
        <w:pStyle w:val="ConsPlusNormal"/>
        <w:jc w:val="right"/>
      </w:pPr>
      <w:r>
        <w:t>М.КАСЬЯНОВ</w:t>
      </w:r>
    </w:p>
    <w:p w14:paraId="119C75C9" w14:textId="77777777" w:rsidR="00E82E0B" w:rsidRDefault="00E82E0B">
      <w:pPr>
        <w:pStyle w:val="ConsPlusNormal"/>
      </w:pPr>
    </w:p>
    <w:p w14:paraId="3A5F5B23" w14:textId="77777777" w:rsidR="00E82E0B" w:rsidRDefault="00E82E0B">
      <w:pPr>
        <w:pStyle w:val="ConsPlusNormal"/>
      </w:pPr>
    </w:p>
    <w:p w14:paraId="7738339D" w14:textId="77777777" w:rsidR="00E82E0B" w:rsidRDefault="00E82E0B">
      <w:pPr>
        <w:pStyle w:val="ConsPlusNormal"/>
      </w:pPr>
    </w:p>
    <w:p w14:paraId="42210F70" w14:textId="77777777" w:rsidR="00E82E0B" w:rsidRDefault="00E82E0B">
      <w:pPr>
        <w:pStyle w:val="ConsPlusNormal"/>
      </w:pPr>
    </w:p>
    <w:p w14:paraId="095A09D7" w14:textId="77777777" w:rsidR="00E82E0B" w:rsidRDefault="00E82E0B">
      <w:pPr>
        <w:pStyle w:val="ConsPlusNormal"/>
      </w:pPr>
    </w:p>
    <w:p w14:paraId="5E3841E3" w14:textId="77777777" w:rsidR="00E82E0B" w:rsidRDefault="00E82E0B">
      <w:pPr>
        <w:pStyle w:val="ConsPlusNormal"/>
        <w:jc w:val="right"/>
        <w:outlineLvl w:val="0"/>
      </w:pPr>
      <w:r>
        <w:t>Утверждены</w:t>
      </w:r>
    </w:p>
    <w:p w14:paraId="2F4497EE" w14:textId="77777777" w:rsidR="00E82E0B" w:rsidRDefault="00E82E0B">
      <w:pPr>
        <w:pStyle w:val="ConsPlusNormal"/>
        <w:jc w:val="right"/>
      </w:pPr>
      <w:r>
        <w:t>Постановлением Правительства</w:t>
      </w:r>
    </w:p>
    <w:p w14:paraId="75853F9A" w14:textId="77777777" w:rsidR="00E82E0B" w:rsidRDefault="00E82E0B">
      <w:pPr>
        <w:pStyle w:val="ConsPlusNormal"/>
        <w:jc w:val="right"/>
      </w:pPr>
      <w:r>
        <w:t>Российской Федерации</w:t>
      </w:r>
    </w:p>
    <w:p w14:paraId="13E5F55A" w14:textId="77777777" w:rsidR="00E82E0B" w:rsidRDefault="00E82E0B">
      <w:pPr>
        <w:pStyle w:val="ConsPlusNormal"/>
        <w:jc w:val="right"/>
      </w:pPr>
      <w:r>
        <w:t>от 6 февраля 2003 г. N 72</w:t>
      </w:r>
    </w:p>
    <w:p w14:paraId="780241A7" w14:textId="77777777" w:rsidR="00E82E0B" w:rsidRDefault="00E82E0B">
      <w:pPr>
        <w:pStyle w:val="ConsPlusNormal"/>
      </w:pPr>
    </w:p>
    <w:p w14:paraId="099D9A35" w14:textId="77777777" w:rsidR="00E82E0B" w:rsidRDefault="00E82E0B">
      <w:pPr>
        <w:pStyle w:val="ConsPlusTitle"/>
        <w:jc w:val="center"/>
      </w:pPr>
      <w:bookmarkStart w:id="0" w:name="P32"/>
      <w:bookmarkEnd w:id="0"/>
      <w:r>
        <w:t>ПРАВИЛА</w:t>
      </w:r>
    </w:p>
    <w:p w14:paraId="7E31A483" w14:textId="77777777" w:rsidR="00E82E0B" w:rsidRDefault="00E82E0B">
      <w:pPr>
        <w:pStyle w:val="ConsPlusTitle"/>
        <w:jc w:val="center"/>
      </w:pPr>
      <w:r>
        <w:t>ОКАЗАНИЯ УСЛУГ ПО ПЕРЕВОЗКЕ ПАССАЖИРОВ, БАГАЖА,</w:t>
      </w:r>
    </w:p>
    <w:p w14:paraId="51813DCF" w14:textId="77777777" w:rsidR="00E82E0B" w:rsidRDefault="00E82E0B">
      <w:pPr>
        <w:pStyle w:val="ConsPlusTitle"/>
        <w:jc w:val="center"/>
      </w:pPr>
      <w:r>
        <w:t>ГРУЗОВ ДЛЯ ЛИЧНЫХ (БЫТОВЫХ) НУЖД НА ВНУТРЕННЕМ</w:t>
      </w:r>
    </w:p>
    <w:p w14:paraId="662D10BA" w14:textId="77777777" w:rsidR="00E82E0B" w:rsidRDefault="00E82E0B">
      <w:pPr>
        <w:pStyle w:val="ConsPlusTitle"/>
        <w:jc w:val="center"/>
      </w:pPr>
      <w:r>
        <w:t>ВОДНОМ ТРАНСПОРТЕ</w:t>
      </w:r>
    </w:p>
    <w:p w14:paraId="69E7AA4D" w14:textId="77777777" w:rsidR="00E82E0B" w:rsidRDefault="00E82E0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E82E0B" w14:paraId="3AB76343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7D3A0A" w14:textId="77777777" w:rsidR="00E82E0B" w:rsidRDefault="00E82E0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288B52" w14:textId="77777777" w:rsidR="00E82E0B" w:rsidRDefault="00E82E0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20757BAB" w14:textId="77777777" w:rsidR="00E82E0B" w:rsidRDefault="00E82E0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56160F69" w14:textId="77777777" w:rsidR="00E82E0B" w:rsidRDefault="00E82E0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18.01.2007 </w:t>
            </w:r>
            <w:hyperlink r:id="rId12">
              <w:r>
                <w:rPr>
                  <w:color w:val="0000FF"/>
                </w:rPr>
                <w:t>N 27</w:t>
              </w:r>
            </w:hyperlink>
            <w:r>
              <w:rPr>
                <w:color w:val="392C69"/>
              </w:rPr>
              <w:t>,</w:t>
            </w:r>
          </w:p>
          <w:p w14:paraId="275A0324" w14:textId="77777777" w:rsidR="00E82E0B" w:rsidRDefault="00E82E0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14.05.2013 </w:t>
            </w:r>
            <w:hyperlink r:id="rId13">
              <w:r>
                <w:rPr>
                  <w:color w:val="0000FF"/>
                </w:rPr>
                <w:t>N 411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37474E" w14:textId="77777777" w:rsidR="00E82E0B" w:rsidRDefault="00E82E0B">
            <w:pPr>
              <w:pStyle w:val="ConsPlusNormal"/>
            </w:pPr>
          </w:p>
        </w:tc>
      </w:tr>
    </w:tbl>
    <w:p w14:paraId="2867D8B5" w14:textId="77777777" w:rsidR="00E82E0B" w:rsidRDefault="00E82E0B">
      <w:pPr>
        <w:pStyle w:val="ConsPlusNormal"/>
      </w:pPr>
    </w:p>
    <w:p w14:paraId="32F169A7" w14:textId="77777777" w:rsidR="00E82E0B" w:rsidRDefault="00E82E0B">
      <w:pPr>
        <w:pStyle w:val="ConsPlusNormal"/>
        <w:jc w:val="center"/>
        <w:outlineLvl w:val="1"/>
      </w:pPr>
      <w:r>
        <w:t>I. Общие положения</w:t>
      </w:r>
    </w:p>
    <w:p w14:paraId="726EF399" w14:textId="77777777" w:rsidR="00E82E0B" w:rsidRDefault="00E82E0B">
      <w:pPr>
        <w:pStyle w:val="ConsPlusNormal"/>
      </w:pPr>
    </w:p>
    <w:p w14:paraId="25841CCF" w14:textId="77777777" w:rsidR="00E82E0B" w:rsidRDefault="00E82E0B">
      <w:pPr>
        <w:pStyle w:val="ConsPlusNormal"/>
        <w:ind w:firstLine="540"/>
        <w:jc w:val="both"/>
      </w:pPr>
      <w:r>
        <w:t>1. Настоящие Правила регулируют отношения между исполнителями услуг и их потребителями в связи с оказанием услуг на внутреннем водном транспорте при перевозке пассажиров и их багажа, а также грузов для личных, семейных, домашних и иных нужд, не связанных с осуществлением предпринимательской деятельности (далее именуются - грузы для личных (бытовых) нужд).</w:t>
      </w:r>
    </w:p>
    <w:p w14:paraId="5851FE26" w14:textId="77777777" w:rsidR="00E82E0B" w:rsidRDefault="00E82E0B">
      <w:pPr>
        <w:pStyle w:val="ConsPlusNormal"/>
        <w:spacing w:before="220"/>
        <w:ind w:firstLine="540"/>
        <w:jc w:val="both"/>
      </w:pPr>
      <w:r>
        <w:t>2. В настоящих Правилах применяются следующие основные понятия:</w:t>
      </w:r>
    </w:p>
    <w:p w14:paraId="5C8FE68C" w14:textId="77777777" w:rsidR="00E82E0B" w:rsidRDefault="00E82E0B">
      <w:pPr>
        <w:pStyle w:val="ConsPlusNormal"/>
        <w:spacing w:before="220"/>
        <w:ind w:firstLine="540"/>
        <w:jc w:val="both"/>
      </w:pPr>
      <w:r>
        <w:t>"исполнитель" - организация независимо от ее организационно-правовой формы, а также индивидуальный предприниматель, оказывающие потребителям по возмездному договору услуги, связанные с перевозкой пассажиров, багажа, грузов для личных (бытовых) нужд на внутреннем водном транспорте;</w:t>
      </w:r>
    </w:p>
    <w:p w14:paraId="178C7489" w14:textId="77777777" w:rsidR="00E82E0B" w:rsidRDefault="00E82E0B">
      <w:pPr>
        <w:pStyle w:val="ConsPlusNormal"/>
        <w:jc w:val="both"/>
      </w:pPr>
      <w:r>
        <w:t xml:space="preserve">(в ред. </w:t>
      </w:r>
      <w:hyperlink r:id="rId14">
        <w:r>
          <w:rPr>
            <w:color w:val="0000FF"/>
          </w:rPr>
          <w:t>Постановления</w:t>
        </w:r>
      </w:hyperlink>
      <w:r>
        <w:t xml:space="preserve"> Правительства РФ от 18.01.2007 N 27)</w:t>
      </w:r>
    </w:p>
    <w:p w14:paraId="025F5FEC" w14:textId="77777777" w:rsidR="00E82E0B" w:rsidRDefault="00E82E0B">
      <w:pPr>
        <w:pStyle w:val="ConsPlusNormal"/>
        <w:spacing w:before="220"/>
        <w:ind w:firstLine="540"/>
        <w:jc w:val="both"/>
      </w:pPr>
      <w:r>
        <w:t>"потребитель" - гражданин, имеющий намерение заказать или приобрести либо заказывающий, приобретающий или использующий услуги исключительно для личных, семейных, домашних и иных нужд, не связанных с осуществлением предпринимательской деятельности.</w:t>
      </w:r>
    </w:p>
    <w:p w14:paraId="1FEFA466" w14:textId="77777777" w:rsidR="00E82E0B" w:rsidRDefault="00E82E0B">
      <w:pPr>
        <w:pStyle w:val="ConsPlusNormal"/>
        <w:jc w:val="both"/>
      </w:pPr>
      <w:r>
        <w:t xml:space="preserve">(в ред. </w:t>
      </w:r>
      <w:hyperlink r:id="rId15">
        <w:r>
          <w:rPr>
            <w:color w:val="0000FF"/>
          </w:rPr>
          <w:t>Постановления</w:t>
        </w:r>
      </w:hyperlink>
      <w:r>
        <w:t xml:space="preserve"> Правительства РФ от 18.01.2007 N 27)</w:t>
      </w:r>
    </w:p>
    <w:p w14:paraId="4782915B" w14:textId="77777777" w:rsidR="00E82E0B" w:rsidRDefault="00E82E0B">
      <w:pPr>
        <w:pStyle w:val="ConsPlusNormal"/>
        <w:spacing w:before="220"/>
        <w:ind w:firstLine="540"/>
        <w:jc w:val="both"/>
      </w:pPr>
      <w:r>
        <w:t xml:space="preserve">Понятия "пассажир", "перевозчик", "ручная кладь", "багаж", "груз" применяются в значении, установленном </w:t>
      </w:r>
      <w:hyperlink r:id="rId16">
        <w:r>
          <w:rPr>
            <w:color w:val="0000FF"/>
          </w:rPr>
          <w:t>Кодексом</w:t>
        </w:r>
      </w:hyperlink>
      <w:r>
        <w:t xml:space="preserve"> внутреннего водного транспорта Российской Федерации.</w:t>
      </w:r>
    </w:p>
    <w:p w14:paraId="770F38A8" w14:textId="77777777" w:rsidR="00E82E0B" w:rsidRDefault="00E82E0B">
      <w:pPr>
        <w:pStyle w:val="ConsPlusNormal"/>
        <w:spacing w:before="220"/>
        <w:ind w:firstLine="540"/>
        <w:jc w:val="both"/>
      </w:pPr>
      <w:r>
        <w:t>3. При перевозке пассажиров, багажа и грузов для личных (бытовых) нужд всем потребителям предоставляются одинаковые условия обслуживания и оплаты с учетом льгот и преимуществ, предусмотренных законодательством Российской Федерации.</w:t>
      </w:r>
    </w:p>
    <w:p w14:paraId="1DFD74C0" w14:textId="77777777" w:rsidR="00E82E0B" w:rsidRDefault="00E82E0B">
      <w:pPr>
        <w:pStyle w:val="ConsPlusNormal"/>
        <w:spacing w:before="220"/>
        <w:ind w:firstLine="540"/>
        <w:jc w:val="both"/>
      </w:pPr>
      <w:r>
        <w:t>4. Исполнители должны обеспечивать своевременность перевозки, безопасность и качественное обслуживание пассажиров на судах и береговых объектах, предназначенных для обслуживания перевозки пассажиров, а также своевременность доставки и сохранность перевозимых грузов и багажа.</w:t>
      </w:r>
    </w:p>
    <w:p w14:paraId="1F74BCFF" w14:textId="77777777" w:rsidR="00E82E0B" w:rsidRDefault="00E82E0B">
      <w:pPr>
        <w:pStyle w:val="ConsPlusNormal"/>
        <w:spacing w:before="220"/>
        <w:ind w:firstLine="540"/>
        <w:jc w:val="both"/>
      </w:pPr>
      <w:r>
        <w:t>Обязанность по обеспечению целости и сохранности ручной клади лежит на пассажире.</w:t>
      </w:r>
    </w:p>
    <w:p w14:paraId="5C8354E8" w14:textId="77777777" w:rsidR="00E82E0B" w:rsidRDefault="00E82E0B">
      <w:pPr>
        <w:pStyle w:val="ConsPlusNormal"/>
        <w:spacing w:before="220"/>
        <w:ind w:firstLine="540"/>
        <w:jc w:val="both"/>
      </w:pPr>
      <w:r>
        <w:t xml:space="preserve">5. Плата за услуги, предоставляемые потребителям, устанавливается в соответствии с </w:t>
      </w:r>
      <w:hyperlink r:id="rId17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14:paraId="355D330E" w14:textId="77777777" w:rsidR="00E82E0B" w:rsidRDefault="00E82E0B">
      <w:pPr>
        <w:pStyle w:val="ConsPlusNormal"/>
        <w:spacing w:before="220"/>
        <w:ind w:firstLine="540"/>
        <w:jc w:val="both"/>
      </w:pPr>
      <w:r>
        <w:t>6. Исполнитель не вправе без согласия потребителя выполнять дополнительные услуги за плату. Потребитель вправе отказаться от оплаты таких услуг, а если они оплачены - потребовать от исполнителя возврата уплаченной суммы.</w:t>
      </w:r>
    </w:p>
    <w:p w14:paraId="537C73B4" w14:textId="77777777" w:rsidR="00E82E0B" w:rsidRDefault="00E82E0B">
      <w:pPr>
        <w:pStyle w:val="ConsPlusNormal"/>
        <w:spacing w:before="220"/>
        <w:ind w:firstLine="540"/>
        <w:jc w:val="both"/>
      </w:pPr>
      <w:r>
        <w:t>7. Сроки перевозки пассажиров и их багажа устанавливаются согласно расписанию движения судов, разрабатываемому перевозчиком.</w:t>
      </w:r>
    </w:p>
    <w:p w14:paraId="686FB580" w14:textId="77777777" w:rsidR="00E82E0B" w:rsidRDefault="00E82E0B">
      <w:pPr>
        <w:pStyle w:val="ConsPlusNormal"/>
        <w:spacing w:before="220"/>
        <w:ind w:firstLine="540"/>
        <w:jc w:val="both"/>
      </w:pPr>
      <w:r>
        <w:t>8. Разработка и согласование в установленном порядке расписаний движения судов осуществляется ежегодно для обеспечения безопасности судоходства, качественного обслуживания пассажиров в портах и на стоянках, обеспечения конкуренции и равноправных условий деятельности перевозчиков, осуществляющих перевозку пассажиров.</w:t>
      </w:r>
    </w:p>
    <w:p w14:paraId="2092EC08" w14:textId="77777777" w:rsidR="00E82E0B" w:rsidRDefault="00E82E0B">
      <w:pPr>
        <w:pStyle w:val="ConsPlusNormal"/>
        <w:spacing w:before="220"/>
        <w:ind w:firstLine="540"/>
        <w:jc w:val="both"/>
      </w:pPr>
      <w:r>
        <w:t>Расписание движения судов разрабатывается на основе предложений пассажиров, органов государственной власти субъектов Российской Федерации и органов местного самоуправления с учетом условий судоходства и пропуска через шлюзы внутренних водных путей, технической готовности причалов к обслуживанию пассажиров, обеспечения безопасного подхода и стоянки судов у причалов, посадки и высадки пассажиров, экскурсионного обеспечения и взаимодействия с другими видами транспорта.</w:t>
      </w:r>
    </w:p>
    <w:p w14:paraId="3F75C466" w14:textId="77777777" w:rsidR="00E82E0B" w:rsidRDefault="00E82E0B">
      <w:pPr>
        <w:pStyle w:val="ConsPlusNormal"/>
        <w:spacing w:before="220"/>
        <w:ind w:firstLine="540"/>
        <w:jc w:val="both"/>
      </w:pPr>
      <w:r>
        <w:lastRenderedPageBreak/>
        <w:t>Организация регулирования движения судов по внутренним водным путям осуществляется федеральным органом исполнительной власти в области транспорта.</w:t>
      </w:r>
    </w:p>
    <w:p w14:paraId="23FC6090" w14:textId="77777777" w:rsidR="00E82E0B" w:rsidRDefault="00E82E0B">
      <w:pPr>
        <w:pStyle w:val="ConsPlusNormal"/>
        <w:spacing w:before="220"/>
        <w:ind w:firstLine="540"/>
        <w:jc w:val="both"/>
      </w:pPr>
      <w:r>
        <w:t xml:space="preserve">9. Не предусмотренные настоящими Правилами вопросы взаимоотношений исполнителей с потребителями и ответственности перевозчиков, пассажиров, грузоотправителей и грузополучателей за нарушение обязательств, вытекающих из договоров перевозки, регулируются Гражданским </w:t>
      </w:r>
      <w:hyperlink r:id="rId18">
        <w:r>
          <w:rPr>
            <w:color w:val="0000FF"/>
          </w:rPr>
          <w:t>кодексом</w:t>
        </w:r>
      </w:hyperlink>
      <w:r>
        <w:t xml:space="preserve"> Российской Федерации, </w:t>
      </w:r>
      <w:hyperlink r:id="rId19">
        <w:r>
          <w:rPr>
            <w:color w:val="0000FF"/>
          </w:rPr>
          <w:t>Законом</w:t>
        </w:r>
      </w:hyperlink>
      <w:r>
        <w:t xml:space="preserve"> Российской Федерации "О защите прав потребителей", </w:t>
      </w:r>
      <w:hyperlink r:id="rId20">
        <w:r>
          <w:rPr>
            <w:color w:val="0000FF"/>
          </w:rPr>
          <w:t>Кодексом</w:t>
        </w:r>
      </w:hyperlink>
      <w:r>
        <w:t xml:space="preserve"> внутреннего водного транспорта Российской Федерации, а также </w:t>
      </w:r>
      <w:hyperlink r:id="rId21">
        <w:r>
          <w:rPr>
            <w:color w:val="0000FF"/>
          </w:rPr>
          <w:t>правилами</w:t>
        </w:r>
      </w:hyperlink>
      <w:r>
        <w:t xml:space="preserve"> перевозок пассажиров и их багажа, правилами пользования судами и расположенными на берегу и предназначенными для обслуживания перевозок пассажиров объектами, правилами перевозок грузов на внутреннем водном транспорте, утверждаемыми в установленном порядке федеральным органом исполнительной власти в области транспорта (далее соответственно именуются - правила перевозок пассажиров, правила пользования судами и объектами, правила перевозок грузов).</w:t>
      </w:r>
    </w:p>
    <w:p w14:paraId="2411302F" w14:textId="77777777" w:rsidR="00E82E0B" w:rsidRDefault="00E82E0B">
      <w:pPr>
        <w:pStyle w:val="ConsPlusNormal"/>
      </w:pPr>
    </w:p>
    <w:p w14:paraId="42723392" w14:textId="77777777" w:rsidR="00E82E0B" w:rsidRDefault="00E82E0B">
      <w:pPr>
        <w:pStyle w:val="ConsPlusNormal"/>
        <w:jc w:val="center"/>
        <w:outlineLvl w:val="1"/>
      </w:pPr>
      <w:r>
        <w:t>II. Информация о предоставляемых услугах</w:t>
      </w:r>
    </w:p>
    <w:p w14:paraId="3231403B" w14:textId="77777777" w:rsidR="00E82E0B" w:rsidRDefault="00E82E0B">
      <w:pPr>
        <w:pStyle w:val="ConsPlusNormal"/>
      </w:pPr>
    </w:p>
    <w:p w14:paraId="2679E942" w14:textId="77777777" w:rsidR="00E82E0B" w:rsidRDefault="00E82E0B">
      <w:pPr>
        <w:pStyle w:val="ConsPlusNormal"/>
        <w:ind w:firstLine="540"/>
        <w:jc w:val="both"/>
      </w:pPr>
      <w:bookmarkStart w:id="1" w:name="P62"/>
      <w:bookmarkEnd w:id="1"/>
      <w:r>
        <w:t>10. Исполнители обязаны своевременно обеспечивать потребителей следующей достоверной информацией на русском языке (дополнительно по усмотрению исполнителя на государственных языках субъектов Российской Федерации и родных языках народов Российской Федерации):</w:t>
      </w:r>
    </w:p>
    <w:p w14:paraId="2DF649F1" w14:textId="77777777" w:rsidR="00E82E0B" w:rsidRDefault="00E82E0B">
      <w:pPr>
        <w:pStyle w:val="ConsPlusNormal"/>
        <w:jc w:val="both"/>
      </w:pPr>
      <w:r>
        <w:t xml:space="preserve">(в ред. </w:t>
      </w:r>
      <w:hyperlink r:id="rId22">
        <w:r>
          <w:rPr>
            <w:color w:val="0000FF"/>
          </w:rPr>
          <w:t>Постановления</w:t>
        </w:r>
      </w:hyperlink>
      <w:r>
        <w:t xml:space="preserve"> Правительства РФ от 18.01.2007 N 27)</w:t>
      </w:r>
    </w:p>
    <w:p w14:paraId="5C7F6888" w14:textId="77777777" w:rsidR="00E82E0B" w:rsidRDefault="00E82E0B">
      <w:pPr>
        <w:pStyle w:val="ConsPlusNormal"/>
        <w:spacing w:before="220"/>
        <w:ind w:firstLine="540"/>
        <w:jc w:val="both"/>
      </w:pPr>
      <w:r>
        <w:t>а) фирменное наименование исполнителя, место его нахождения (адрес) и режим работы;</w:t>
      </w:r>
    </w:p>
    <w:p w14:paraId="1EDA1C46" w14:textId="77777777" w:rsidR="00E82E0B" w:rsidRDefault="00E82E0B">
      <w:pPr>
        <w:pStyle w:val="ConsPlusNormal"/>
        <w:jc w:val="both"/>
      </w:pPr>
      <w:r>
        <w:t xml:space="preserve">(пп. "а" в ред. </w:t>
      </w:r>
      <w:hyperlink r:id="rId23">
        <w:r>
          <w:rPr>
            <w:color w:val="0000FF"/>
          </w:rPr>
          <w:t>Постановления</w:t>
        </w:r>
      </w:hyperlink>
      <w:r>
        <w:t xml:space="preserve"> Правительства РФ от 18.01.2007 N 27)</w:t>
      </w:r>
    </w:p>
    <w:p w14:paraId="307B6E5D" w14:textId="77777777" w:rsidR="00E82E0B" w:rsidRDefault="00E82E0B">
      <w:pPr>
        <w:pStyle w:val="ConsPlusNormal"/>
        <w:spacing w:before="220"/>
        <w:ind w:firstLine="540"/>
        <w:jc w:val="both"/>
      </w:pPr>
      <w:r>
        <w:t>б) перечень работ и услуг, их стоимость;</w:t>
      </w:r>
    </w:p>
    <w:p w14:paraId="0A45C3D3" w14:textId="77777777" w:rsidR="00E82E0B" w:rsidRDefault="00E82E0B">
      <w:pPr>
        <w:pStyle w:val="ConsPlusNormal"/>
        <w:spacing w:before="220"/>
        <w:ind w:firstLine="540"/>
        <w:jc w:val="both"/>
      </w:pPr>
      <w:r>
        <w:t>в) расписание движения судов;</w:t>
      </w:r>
    </w:p>
    <w:p w14:paraId="3176278E" w14:textId="77777777" w:rsidR="00E82E0B" w:rsidRDefault="00E82E0B">
      <w:pPr>
        <w:pStyle w:val="ConsPlusNormal"/>
        <w:spacing w:before="220"/>
        <w:ind w:firstLine="540"/>
        <w:jc w:val="both"/>
      </w:pPr>
      <w:r>
        <w:t>г) стоимость проезда пассажиров и провоза ручной клади свыше 20 килограммов на скоростных и свыше 36 килограммов на остальных судах, а также перевозки грузов, багажа;</w:t>
      </w:r>
    </w:p>
    <w:p w14:paraId="1CD84B61" w14:textId="77777777" w:rsidR="00E82E0B" w:rsidRDefault="00E82E0B">
      <w:pPr>
        <w:pStyle w:val="ConsPlusNormal"/>
        <w:spacing w:before="220"/>
        <w:ind w:firstLine="540"/>
        <w:jc w:val="both"/>
      </w:pPr>
      <w:r>
        <w:t>д) сроки продажи билетов;</w:t>
      </w:r>
    </w:p>
    <w:p w14:paraId="30D08515" w14:textId="77777777" w:rsidR="00E82E0B" w:rsidRDefault="00E82E0B">
      <w:pPr>
        <w:pStyle w:val="ConsPlusNormal"/>
        <w:spacing w:before="220"/>
        <w:ind w:firstLine="540"/>
        <w:jc w:val="both"/>
      </w:pPr>
      <w:r>
        <w:t>е) порядок возврата билетов;</w:t>
      </w:r>
    </w:p>
    <w:p w14:paraId="4A8E3CFC" w14:textId="77777777" w:rsidR="00E82E0B" w:rsidRDefault="00E82E0B">
      <w:pPr>
        <w:pStyle w:val="ConsPlusNormal"/>
        <w:spacing w:before="220"/>
        <w:ind w:firstLine="540"/>
        <w:jc w:val="both"/>
      </w:pPr>
      <w:r>
        <w:t>ж) перечень предметов и вещей, запрещенных для перевозки и хранения в виде ручной клади, багажа и груза;</w:t>
      </w:r>
    </w:p>
    <w:p w14:paraId="4DC67EE4" w14:textId="77777777" w:rsidR="00E82E0B" w:rsidRDefault="00E82E0B">
      <w:pPr>
        <w:pStyle w:val="ConsPlusNormal"/>
        <w:spacing w:before="220"/>
        <w:ind w:firstLine="540"/>
        <w:jc w:val="both"/>
      </w:pPr>
      <w:r>
        <w:t>з) режим работы билетных и багажных касс, грузовых контор и камер хранения;</w:t>
      </w:r>
    </w:p>
    <w:p w14:paraId="52FEC785" w14:textId="77777777" w:rsidR="00E82E0B" w:rsidRDefault="00E82E0B">
      <w:pPr>
        <w:pStyle w:val="ConsPlusNormal"/>
        <w:jc w:val="both"/>
      </w:pPr>
      <w:r>
        <w:t xml:space="preserve">(в ред. </w:t>
      </w:r>
      <w:hyperlink r:id="rId24">
        <w:r>
          <w:rPr>
            <w:color w:val="0000FF"/>
          </w:rPr>
          <w:t>Постановления</w:t>
        </w:r>
      </w:hyperlink>
      <w:r>
        <w:t xml:space="preserve"> Правительства РФ от 18.01.2007 N 27)</w:t>
      </w:r>
    </w:p>
    <w:p w14:paraId="1339193A" w14:textId="77777777" w:rsidR="00E82E0B" w:rsidRDefault="00E82E0B">
      <w:pPr>
        <w:pStyle w:val="ConsPlusNormal"/>
        <w:spacing w:before="220"/>
        <w:ind w:firstLine="540"/>
        <w:jc w:val="both"/>
      </w:pPr>
      <w:r>
        <w:t>и) схемы планировки пассажирских мест на судах и наличие на них багажных помещений;</w:t>
      </w:r>
    </w:p>
    <w:p w14:paraId="10898CBB" w14:textId="77777777" w:rsidR="00E82E0B" w:rsidRDefault="00E82E0B">
      <w:pPr>
        <w:pStyle w:val="ConsPlusNormal"/>
        <w:spacing w:before="220"/>
        <w:ind w:firstLine="540"/>
        <w:jc w:val="both"/>
      </w:pPr>
      <w:r>
        <w:t>к) расположение помещений береговых объектов, в том числе предназначенных для обслуживания пассажиров мест общего пользования и мест взвешивания ручной клади;</w:t>
      </w:r>
    </w:p>
    <w:p w14:paraId="07E8A06D" w14:textId="77777777" w:rsidR="00E82E0B" w:rsidRDefault="00E82E0B">
      <w:pPr>
        <w:pStyle w:val="ConsPlusNormal"/>
        <w:spacing w:before="220"/>
        <w:ind w:firstLine="540"/>
        <w:jc w:val="both"/>
      </w:pPr>
      <w:r>
        <w:t>л) порядок предоставления мест в комнатах длительного отдыха и комнатах матери и ребенка;</w:t>
      </w:r>
    </w:p>
    <w:p w14:paraId="025F3BCF" w14:textId="77777777" w:rsidR="00E82E0B" w:rsidRDefault="00E82E0B">
      <w:pPr>
        <w:pStyle w:val="ConsPlusNormal"/>
        <w:spacing w:before="220"/>
        <w:ind w:firstLine="540"/>
        <w:jc w:val="both"/>
      </w:pPr>
      <w:r>
        <w:t>м) перечень категорий граждан, которым в соответствии с законодательством Российской Федерации предоставляются льготы и преимущества;</w:t>
      </w:r>
    </w:p>
    <w:p w14:paraId="1A862F3F" w14:textId="77777777" w:rsidR="00E82E0B" w:rsidRDefault="00E82E0B">
      <w:pPr>
        <w:pStyle w:val="ConsPlusNormal"/>
        <w:spacing w:before="220"/>
        <w:ind w:firstLine="540"/>
        <w:jc w:val="both"/>
      </w:pPr>
      <w:r>
        <w:t xml:space="preserve">н) сведения о договоре обязательного страхования гражданской ответственности перевозчика за причинение вреда жизни, здоровью, имуществу пассажиров (номер, дата </w:t>
      </w:r>
      <w:r>
        <w:lastRenderedPageBreak/>
        <w:t>заключения, срок действия) и страховщике (его наименование, место нахождения, почтовый адрес, номер телефона);</w:t>
      </w:r>
    </w:p>
    <w:p w14:paraId="28CF3C76" w14:textId="77777777" w:rsidR="00E82E0B" w:rsidRDefault="00E82E0B">
      <w:pPr>
        <w:pStyle w:val="ConsPlusNormal"/>
        <w:jc w:val="both"/>
      </w:pPr>
      <w:r>
        <w:t xml:space="preserve">(пп. "н" в ред. </w:t>
      </w:r>
      <w:hyperlink r:id="rId25">
        <w:r>
          <w:rPr>
            <w:color w:val="0000FF"/>
          </w:rPr>
          <w:t>Постановления</w:t>
        </w:r>
      </w:hyperlink>
      <w:r>
        <w:t xml:space="preserve"> Правительства РФ от 14.05.2013 N 411)</w:t>
      </w:r>
    </w:p>
    <w:p w14:paraId="314F4AAB" w14:textId="77777777" w:rsidR="00E82E0B" w:rsidRDefault="00E82E0B">
      <w:pPr>
        <w:pStyle w:val="ConsPlusNormal"/>
        <w:spacing w:before="220"/>
        <w:ind w:firstLine="540"/>
        <w:jc w:val="both"/>
      </w:pPr>
      <w:r>
        <w:t>о) перечень сервисных услуг, входящих в стоимость проезда в каютах повышенной комфортабельности;</w:t>
      </w:r>
    </w:p>
    <w:p w14:paraId="49F046C1" w14:textId="77777777" w:rsidR="00E82E0B" w:rsidRDefault="00E82E0B">
      <w:pPr>
        <w:pStyle w:val="ConsPlusNormal"/>
        <w:spacing w:before="220"/>
        <w:ind w:firstLine="540"/>
        <w:jc w:val="both"/>
      </w:pPr>
      <w:r>
        <w:t>п) номер лицензии, срок ее действия, наименование органа, выдавшего лицензию, если данный вид деятельности подлежит лицензированию;</w:t>
      </w:r>
    </w:p>
    <w:p w14:paraId="21D742A4" w14:textId="77777777" w:rsidR="00E82E0B" w:rsidRDefault="00E82E0B">
      <w:pPr>
        <w:pStyle w:val="ConsPlusNormal"/>
        <w:spacing w:before="220"/>
        <w:ind w:firstLine="540"/>
        <w:jc w:val="both"/>
      </w:pPr>
      <w:r>
        <w:t>р) наименование и юридический адрес организации, которая уполномочена рассматривать претензии.</w:t>
      </w:r>
    </w:p>
    <w:p w14:paraId="5A244FF7" w14:textId="77777777" w:rsidR="00E82E0B" w:rsidRDefault="00E82E0B">
      <w:pPr>
        <w:pStyle w:val="ConsPlusNormal"/>
        <w:spacing w:before="220"/>
        <w:ind w:firstLine="540"/>
        <w:jc w:val="both"/>
      </w:pPr>
      <w:r>
        <w:t xml:space="preserve">11. Информация, указанная в </w:t>
      </w:r>
      <w:hyperlink w:anchor="P62">
        <w:r>
          <w:rPr>
            <w:color w:val="0000FF"/>
          </w:rPr>
          <w:t>пункте 10</w:t>
        </w:r>
      </w:hyperlink>
      <w:r>
        <w:t xml:space="preserve"> настоящих Правил, размещается на судах, в портах и других местах обслуживания пассажиров. Обо всех изменениях исполнитель обязан информировать в местах обслуживания пассажиров, в том числе в пунктах продажи пассажирских билетов, и на судах.</w:t>
      </w:r>
    </w:p>
    <w:p w14:paraId="3E1C8E06" w14:textId="77777777" w:rsidR="00E82E0B" w:rsidRDefault="00E82E0B">
      <w:pPr>
        <w:pStyle w:val="ConsPlusNormal"/>
        <w:spacing w:before="220"/>
        <w:ind w:firstLine="540"/>
        <w:jc w:val="both"/>
      </w:pPr>
      <w:r>
        <w:t>12. Исполнитель обязан по запросам граждан предоставлять для ознакомления настоящие Правила, правила перевозок пассажиров, правила пользования судами и объектами и правила перевозок грузов.</w:t>
      </w:r>
    </w:p>
    <w:p w14:paraId="6881471B" w14:textId="77777777" w:rsidR="00E82E0B" w:rsidRDefault="00E82E0B">
      <w:pPr>
        <w:pStyle w:val="ConsPlusNormal"/>
      </w:pPr>
    </w:p>
    <w:p w14:paraId="4291C939" w14:textId="77777777" w:rsidR="00E82E0B" w:rsidRDefault="00E82E0B">
      <w:pPr>
        <w:pStyle w:val="ConsPlusNormal"/>
        <w:jc w:val="center"/>
        <w:outlineLvl w:val="1"/>
      </w:pPr>
      <w:r>
        <w:t>III. Порядок оказания услуг,</w:t>
      </w:r>
    </w:p>
    <w:p w14:paraId="6DE1778E" w14:textId="77777777" w:rsidR="00E82E0B" w:rsidRDefault="00E82E0B">
      <w:pPr>
        <w:pStyle w:val="ConsPlusNormal"/>
        <w:jc w:val="center"/>
      </w:pPr>
      <w:r>
        <w:t>связанных с перевозкой пассажиров</w:t>
      </w:r>
    </w:p>
    <w:p w14:paraId="7DB47958" w14:textId="77777777" w:rsidR="00E82E0B" w:rsidRDefault="00E82E0B">
      <w:pPr>
        <w:pStyle w:val="ConsPlusNormal"/>
      </w:pPr>
    </w:p>
    <w:p w14:paraId="0FA0216E" w14:textId="77777777" w:rsidR="00E82E0B" w:rsidRDefault="00E82E0B">
      <w:pPr>
        <w:pStyle w:val="ConsPlusNormal"/>
        <w:ind w:firstLine="540"/>
        <w:jc w:val="both"/>
      </w:pPr>
      <w:r>
        <w:t>13. Исполнитель обязан выдать билет при наличии свободных мест на судах до указанных пассажирами пунктов назначения, предусмотренных расписанием движения судна, согласно установленному тарифу с учетом предусмотренных законодательством Российской Федерации льгот и преимуществ для граждан определенных категорий. Пассажир обязан иметь билет на проезд.</w:t>
      </w:r>
    </w:p>
    <w:p w14:paraId="0D2F2133" w14:textId="77777777" w:rsidR="00E82E0B" w:rsidRDefault="00E82E0B">
      <w:pPr>
        <w:pStyle w:val="ConsPlusNormal"/>
        <w:spacing w:before="220"/>
        <w:ind w:firstLine="540"/>
        <w:jc w:val="both"/>
      </w:pPr>
      <w:r>
        <w:t>14. Пассажирам, имеющим право на бесплатный проезд или проезд по льготному тарифу, билет выдается на основании предусмотренных законодательством Российской Федерации документов, представляемых ими в кассу. Отсутствие или неправильное оформление указанных документов служит основанием для отказа пассажиру в выдаче билета на бесплатный проезд или проезд по льготному тарифу.</w:t>
      </w:r>
    </w:p>
    <w:p w14:paraId="641969C2" w14:textId="77777777" w:rsidR="00E82E0B" w:rsidRDefault="00E82E0B">
      <w:pPr>
        <w:pStyle w:val="ConsPlusNormal"/>
        <w:spacing w:before="220"/>
        <w:ind w:firstLine="540"/>
        <w:jc w:val="both"/>
      </w:pPr>
      <w:r>
        <w:t>15. По просьбе лиц, пользующихся правом бесплатного проезда или проезда по льготному тарифу, исполнителем могут быть предоставлены пассажирские места повышенной комфортабельности (при их наличии на судне) с взиманием разницы в стоимости проезда.</w:t>
      </w:r>
    </w:p>
    <w:p w14:paraId="3DFB1536" w14:textId="77777777" w:rsidR="00E82E0B" w:rsidRDefault="00E82E0B">
      <w:pPr>
        <w:pStyle w:val="ConsPlusNormal"/>
        <w:spacing w:before="220"/>
        <w:ind w:firstLine="540"/>
        <w:jc w:val="both"/>
      </w:pPr>
      <w:r>
        <w:t>Билет на бесплатный проезд возврату и обмену не подлежит. В случае если такой билет не был использован, средства в размере стоимости проезда не выплачиваются.</w:t>
      </w:r>
    </w:p>
    <w:p w14:paraId="64699B5F" w14:textId="77777777" w:rsidR="00E82E0B" w:rsidRDefault="00E82E0B">
      <w:pPr>
        <w:pStyle w:val="ConsPlusNormal"/>
        <w:spacing w:before="220"/>
        <w:ind w:firstLine="540"/>
        <w:jc w:val="both"/>
      </w:pPr>
      <w:r>
        <w:t>16. Категории граждан, которые имеют право на внеочередное приобретение билетов, устанавливаются законодательством Российской Федерации.</w:t>
      </w:r>
    </w:p>
    <w:p w14:paraId="427A74C9" w14:textId="77777777" w:rsidR="00E82E0B" w:rsidRDefault="00E82E0B">
      <w:pPr>
        <w:pStyle w:val="ConsPlusNormal"/>
        <w:spacing w:before="220"/>
        <w:ind w:firstLine="540"/>
        <w:jc w:val="both"/>
      </w:pPr>
      <w:r>
        <w:t>17. Продажа билетов осуществляется в кассах и (или) на судне.</w:t>
      </w:r>
    </w:p>
    <w:p w14:paraId="6EDF24B9" w14:textId="77777777" w:rsidR="00E82E0B" w:rsidRDefault="00E82E0B">
      <w:pPr>
        <w:pStyle w:val="ConsPlusNormal"/>
        <w:spacing w:before="220"/>
        <w:ind w:firstLine="540"/>
        <w:jc w:val="both"/>
      </w:pPr>
      <w:r>
        <w:t>Продажа билетов в кассах может осуществляться предварительно и (или) на текущие сутки.</w:t>
      </w:r>
    </w:p>
    <w:p w14:paraId="0190C805" w14:textId="77777777" w:rsidR="00E82E0B" w:rsidRDefault="00E82E0B">
      <w:pPr>
        <w:pStyle w:val="ConsPlusNormal"/>
        <w:spacing w:before="220"/>
        <w:ind w:firstLine="540"/>
        <w:jc w:val="both"/>
      </w:pPr>
      <w:r>
        <w:t>18. Предварительная продажа билетов осуществляется:</w:t>
      </w:r>
    </w:p>
    <w:p w14:paraId="2A561034" w14:textId="77777777" w:rsidR="00E82E0B" w:rsidRDefault="00E82E0B">
      <w:pPr>
        <w:pStyle w:val="ConsPlusNormal"/>
        <w:spacing w:before="220"/>
        <w:ind w:firstLine="540"/>
        <w:jc w:val="both"/>
      </w:pPr>
      <w:r>
        <w:t>в расположенных в начальных пунктах маршрута, а также в промежуточных пунктах маршрута кассах, за которыми закреплены пассажирские места, - за 45 дней и прекращается за 24 часа до отправления судна в рейс согласно расписанию движения судов;</w:t>
      </w:r>
    </w:p>
    <w:p w14:paraId="42B8710F" w14:textId="77777777" w:rsidR="00E82E0B" w:rsidRDefault="00E82E0B">
      <w:pPr>
        <w:pStyle w:val="ConsPlusNormal"/>
        <w:spacing w:before="220"/>
        <w:ind w:firstLine="540"/>
        <w:jc w:val="both"/>
      </w:pPr>
      <w:r>
        <w:lastRenderedPageBreak/>
        <w:t>в расположенных в промежуточных пунктах маршрута кассах на свободные пассажирские места на основании сведений, полученных с судов, - за 24 часа и прекращается за 1 час до отправления судна в рейс согласно расписанию движения судов.</w:t>
      </w:r>
    </w:p>
    <w:p w14:paraId="38D62D72" w14:textId="77777777" w:rsidR="00E82E0B" w:rsidRDefault="00E82E0B">
      <w:pPr>
        <w:pStyle w:val="ConsPlusNormal"/>
        <w:spacing w:before="220"/>
        <w:ind w:firstLine="540"/>
        <w:jc w:val="both"/>
      </w:pPr>
      <w:r>
        <w:t>19. Продажа билетов на текущие сутки осуществляется:</w:t>
      </w:r>
    </w:p>
    <w:p w14:paraId="0B9A3A3F" w14:textId="77777777" w:rsidR="00E82E0B" w:rsidRDefault="00E82E0B">
      <w:pPr>
        <w:pStyle w:val="ConsPlusNormal"/>
        <w:spacing w:before="220"/>
        <w:ind w:firstLine="540"/>
        <w:jc w:val="both"/>
      </w:pPr>
      <w:r>
        <w:t>в кассах, расположенных в начальных пунктах маршрута, - за 24 часа до отправления судна в рейс согласно расписанию движения судов и прекращается с учетом времени, необходимого для посадки пассажиров на судно;</w:t>
      </w:r>
    </w:p>
    <w:p w14:paraId="36B92F78" w14:textId="77777777" w:rsidR="00E82E0B" w:rsidRDefault="00E82E0B">
      <w:pPr>
        <w:pStyle w:val="ConsPlusNormal"/>
        <w:spacing w:before="220"/>
        <w:ind w:firstLine="540"/>
        <w:jc w:val="both"/>
      </w:pPr>
      <w:r>
        <w:t>в кассах, расположенных в промежуточных пунктах маршрута, - за 1 час до отправления судна в рейс согласно расписанию движения судов (после прекращения предварительной продажи билетов) и прекращается с учетом времени, необходимого для посадки пассажиров на судно.</w:t>
      </w:r>
    </w:p>
    <w:p w14:paraId="795EEB5A" w14:textId="77777777" w:rsidR="00E82E0B" w:rsidRDefault="00E82E0B">
      <w:pPr>
        <w:pStyle w:val="ConsPlusNormal"/>
        <w:spacing w:before="220"/>
        <w:ind w:firstLine="540"/>
        <w:jc w:val="both"/>
      </w:pPr>
      <w:r>
        <w:t>20. Исполнитель может организовать доставку билетов и багажа по указанному потребителем адресу за отдельную плату. Прием заказов может быть организован по телефону, на основании заявки, присланной по почте или телеграфу, и лично от заказчика. Порядок приема таких заказов устанавливается исполнителем.</w:t>
      </w:r>
    </w:p>
    <w:p w14:paraId="4977D6F4" w14:textId="77777777" w:rsidR="00E82E0B" w:rsidRDefault="00E82E0B">
      <w:pPr>
        <w:pStyle w:val="ConsPlusNormal"/>
        <w:spacing w:before="220"/>
        <w:ind w:firstLine="540"/>
        <w:jc w:val="both"/>
      </w:pPr>
      <w:r>
        <w:t>21. Исполнитель обязан по предъявлении пассажиром билета принять багаж для перевозки и отправить его на судне, на котором следует пассажир, или с его согласия на другом судне, имеющем остановку в порту назначения пассажира. Перевозка багажа осуществляется на судах, имеющих багажные помещения.</w:t>
      </w:r>
    </w:p>
    <w:p w14:paraId="157E20D7" w14:textId="77777777" w:rsidR="00E82E0B" w:rsidRDefault="00E82E0B">
      <w:pPr>
        <w:pStyle w:val="ConsPlusNormal"/>
        <w:spacing w:before="220"/>
        <w:ind w:firstLine="540"/>
        <w:jc w:val="both"/>
      </w:pPr>
      <w:r>
        <w:t>22. Исполнитель принимает багаж для перевозки заблаговременно до отъезда пассажира, но не позднее 1 часа до отправления судна, а в промежуточных пунктах маршрута - не позднее 30 минут до отправления судна. Исполнитель может принять багаж позднее этого времени, если имеется возможность оформить прием и погрузить багаж на судно до его отправления.</w:t>
      </w:r>
    </w:p>
    <w:p w14:paraId="22BE958C" w14:textId="77777777" w:rsidR="00E82E0B" w:rsidRDefault="00E82E0B">
      <w:pPr>
        <w:pStyle w:val="ConsPlusNormal"/>
        <w:spacing w:before="220"/>
        <w:ind w:firstLine="540"/>
        <w:jc w:val="both"/>
      </w:pPr>
      <w:r>
        <w:t xml:space="preserve">При приеме багажа для перевозки проверяется его масса на весах исполнителя и потребителю выдается багажная квитанция по </w:t>
      </w:r>
      <w:hyperlink r:id="rId26">
        <w:r>
          <w:rPr>
            <w:color w:val="0000FF"/>
          </w:rPr>
          <w:t>форме</w:t>
        </w:r>
      </w:hyperlink>
      <w:r>
        <w:t>, установленной правилами перевозок пассажиров.</w:t>
      </w:r>
    </w:p>
    <w:p w14:paraId="047BF39B" w14:textId="77777777" w:rsidR="00E82E0B" w:rsidRDefault="00E82E0B">
      <w:pPr>
        <w:pStyle w:val="ConsPlusNormal"/>
        <w:spacing w:before="220"/>
        <w:ind w:firstLine="540"/>
        <w:jc w:val="both"/>
      </w:pPr>
      <w:r>
        <w:t xml:space="preserve">23. </w:t>
      </w:r>
      <w:hyperlink r:id="rId27">
        <w:r>
          <w:rPr>
            <w:color w:val="0000FF"/>
          </w:rPr>
          <w:t>Перечень</w:t>
        </w:r>
      </w:hyperlink>
      <w:r>
        <w:t xml:space="preserve"> предметов и вещей, запрещенных для перевозки в виде ручной клади и багажа, а также масса, размер багажа и требования к его упаковке устанавливаются </w:t>
      </w:r>
      <w:hyperlink r:id="rId28">
        <w:r>
          <w:rPr>
            <w:color w:val="0000FF"/>
          </w:rPr>
          <w:t>правилами</w:t>
        </w:r>
      </w:hyperlink>
      <w:r>
        <w:t xml:space="preserve"> перевозок пассажиров.</w:t>
      </w:r>
    </w:p>
    <w:p w14:paraId="223D2953" w14:textId="77777777" w:rsidR="00E82E0B" w:rsidRDefault="00E82E0B">
      <w:pPr>
        <w:pStyle w:val="ConsPlusNormal"/>
        <w:spacing w:before="220"/>
        <w:ind w:firstLine="540"/>
        <w:jc w:val="both"/>
      </w:pPr>
      <w:r>
        <w:t>24. Пассажиру, имеющему билет на спальное место, за плату выдается комплект постельных принадлежностей, если стоимость этой услуги не включена в стоимость проезда. Смена постельного белья производится не реже одного раза в 7 дней. При выдаче постельных принадлежностей проводник обязан застелить постель. Постельные принадлежности возвращаются пассажиром проводнику перед прибытием судна в порт назначения, указанный в билете пассажира.</w:t>
      </w:r>
    </w:p>
    <w:p w14:paraId="1F67087B" w14:textId="77777777" w:rsidR="00E82E0B" w:rsidRDefault="00E82E0B">
      <w:pPr>
        <w:pStyle w:val="ConsPlusNormal"/>
        <w:spacing w:before="220"/>
        <w:ind w:firstLine="540"/>
        <w:jc w:val="both"/>
      </w:pPr>
      <w:r>
        <w:t xml:space="preserve">Пассажир несет установленную </w:t>
      </w:r>
      <w:hyperlink r:id="rId29">
        <w:r>
          <w:rPr>
            <w:color w:val="0000FF"/>
          </w:rPr>
          <w:t>законодательством</w:t>
        </w:r>
      </w:hyperlink>
      <w:r>
        <w:t xml:space="preserve"> Российской Федерации ответственность за утерю или порчу постельных принадлежностей, мебели, инвентаря и оборудования.</w:t>
      </w:r>
    </w:p>
    <w:p w14:paraId="4EBD1A6B" w14:textId="77777777" w:rsidR="00E82E0B" w:rsidRDefault="00E82E0B">
      <w:pPr>
        <w:pStyle w:val="ConsPlusNormal"/>
        <w:spacing w:before="220"/>
        <w:ind w:firstLine="540"/>
        <w:jc w:val="both"/>
      </w:pPr>
      <w:r>
        <w:t>25. На судах транзитных и туристских маршрутов могут быть организованы на платной основе прием от пассажиров заказов на подачу к причалам такси, бронирование мест в гостиницах, переноска ручной клади и (или) багажа пассажиров с берега на судно и обратно, стирка и глажение белья, мелкий ремонт и чистка верхней одежды.</w:t>
      </w:r>
    </w:p>
    <w:p w14:paraId="47AB5C81" w14:textId="77777777" w:rsidR="00E82E0B" w:rsidRDefault="00E82E0B">
      <w:pPr>
        <w:pStyle w:val="ConsPlusNormal"/>
        <w:spacing w:before="220"/>
        <w:ind w:firstLine="540"/>
        <w:jc w:val="both"/>
      </w:pPr>
      <w:r>
        <w:t>26. Прием вещей на хранение (кроме сдаваемых в автоматические камеры) удостоверяется выдачей квитанции (номерного жетона), по предъявлении которой вещи выдаются потребителю.</w:t>
      </w:r>
    </w:p>
    <w:p w14:paraId="14088E58" w14:textId="77777777" w:rsidR="00E82E0B" w:rsidRDefault="00E82E0B">
      <w:pPr>
        <w:pStyle w:val="ConsPlusNormal"/>
        <w:spacing w:before="220"/>
        <w:ind w:firstLine="540"/>
        <w:jc w:val="both"/>
      </w:pPr>
      <w:r>
        <w:t xml:space="preserve">Тара и упаковка сдаваемых в камеру хранения вещей должны обеспечивать их сохранность. </w:t>
      </w:r>
      <w:r>
        <w:lastRenderedPageBreak/>
        <w:t>Неисправность вещи или ее упаковки должна быть устранена до сдачи ее на хранение, а при невозможности устранения указана потребителем на квитанции.</w:t>
      </w:r>
    </w:p>
    <w:p w14:paraId="27497267" w14:textId="77777777" w:rsidR="00E82E0B" w:rsidRDefault="00E82E0B">
      <w:pPr>
        <w:pStyle w:val="ConsPlusNormal"/>
        <w:spacing w:before="220"/>
        <w:ind w:firstLine="540"/>
        <w:jc w:val="both"/>
      </w:pPr>
      <w:r>
        <w:t>Вес одного места, принимаемого на хранение, не должен превышать 50 килограммов. Для переноски упакованные вещи должны иметь необходимые приспособления. Каждая вещь, в том числе привязанная к сдаваемой ручной клади, считается отдельным местом.</w:t>
      </w:r>
    </w:p>
    <w:p w14:paraId="47B6A83E" w14:textId="77777777" w:rsidR="00E82E0B" w:rsidRDefault="00E82E0B">
      <w:pPr>
        <w:pStyle w:val="ConsPlusNormal"/>
        <w:spacing w:before="220"/>
        <w:ind w:firstLine="540"/>
        <w:jc w:val="both"/>
      </w:pPr>
      <w:r>
        <w:t>27. Запрещается сдавать на хранение животных и птиц, огнестрельное оружие, зловонные, огнеопасные, отравляющие, легковоспламеняющиеся, взрывчатые и другие опасные вещества, а также вещи, которые могут испачкать или повредить вещи других пассажиров.</w:t>
      </w:r>
    </w:p>
    <w:p w14:paraId="45612FA9" w14:textId="77777777" w:rsidR="00E82E0B" w:rsidRDefault="00E82E0B">
      <w:pPr>
        <w:pStyle w:val="ConsPlusNormal"/>
        <w:spacing w:before="220"/>
        <w:ind w:firstLine="540"/>
        <w:jc w:val="both"/>
      </w:pPr>
      <w:r>
        <w:t>За естественную порчу сданных на хранение скоропортящихся продуктов исполнитель ответственности не несет.</w:t>
      </w:r>
    </w:p>
    <w:p w14:paraId="3C6E37C4" w14:textId="77777777" w:rsidR="00E82E0B" w:rsidRDefault="00E82E0B">
      <w:pPr>
        <w:pStyle w:val="ConsPlusNormal"/>
        <w:spacing w:before="220"/>
        <w:ind w:firstLine="540"/>
        <w:jc w:val="both"/>
      </w:pPr>
      <w:r>
        <w:t>28. Не допускается сдача на хранение в составе ручной клади и багажа денег, облигаций, документов и других ценностей при отсутствии у исполнителя специализированной камеры хранения.</w:t>
      </w:r>
    </w:p>
    <w:p w14:paraId="6B5E3E15" w14:textId="77777777" w:rsidR="00E82E0B" w:rsidRDefault="00E82E0B">
      <w:pPr>
        <w:pStyle w:val="ConsPlusNormal"/>
        <w:spacing w:before="220"/>
        <w:ind w:firstLine="540"/>
        <w:jc w:val="both"/>
      </w:pPr>
      <w:r>
        <w:t>29. Прием вещей на хранение (кроме вещей, сдаваемых по номерным жетонам или в автоматические камеры) производится с объявлением их ценности. В случае сомнения в правильности оценки исполнитель имеет право в присутствии потребителя осмотреть вещи, содержимое упаковки, а при возражении против такого осмотра - отказать в приеме вещей на хранение. За объявление ценности сдаваемых на хранение вещей взимается плата в размере, установленном исполнителем.</w:t>
      </w:r>
    </w:p>
    <w:p w14:paraId="19808A57" w14:textId="77777777" w:rsidR="00E82E0B" w:rsidRDefault="00E82E0B">
      <w:pPr>
        <w:pStyle w:val="ConsPlusNormal"/>
        <w:spacing w:before="220"/>
        <w:ind w:firstLine="540"/>
        <w:jc w:val="both"/>
      </w:pPr>
      <w:r>
        <w:t xml:space="preserve">30. Срок хранения вещей в камере хранения не превышает 30 дней, если более длительный срок хранения не установлен соглашением сторон. Вещи, не полученные потребителем в указанный срок, хранятся еще в течение 30 дней, после чего могут быть реализованы в порядке, установленном Гражданским </w:t>
      </w:r>
      <w:hyperlink r:id="rId30">
        <w:r>
          <w:rPr>
            <w:color w:val="0000FF"/>
          </w:rPr>
          <w:t>кодексом</w:t>
        </w:r>
      </w:hyperlink>
      <w:r>
        <w:t xml:space="preserve"> Российской Федерации.</w:t>
      </w:r>
    </w:p>
    <w:p w14:paraId="7347F5DB" w14:textId="77777777" w:rsidR="00E82E0B" w:rsidRDefault="00E82E0B">
      <w:pPr>
        <w:pStyle w:val="ConsPlusNormal"/>
        <w:spacing w:before="220"/>
        <w:ind w:firstLine="540"/>
        <w:jc w:val="both"/>
      </w:pPr>
      <w:r>
        <w:t>31. Автоматическая камера хранения загружается и освобождается потребителем. Порядок загрузки вещей в камеру, а также порядок ее закрывания и открывания должны быть помещены на каждой автоматической камере хранения. Вскрытие автоматической камеры хранения в случае ее неисправности или в случае, когда потребитель забыл шифр, производится исполнителем в присутствии потребителя, о чем в произвольной форме составляется акт, в котором указываются данные документа потребителя, удостоверяющего личность, и дается описание каждой вещи.</w:t>
      </w:r>
    </w:p>
    <w:p w14:paraId="2AAFD2FD" w14:textId="77777777" w:rsidR="00E82E0B" w:rsidRDefault="00E82E0B">
      <w:pPr>
        <w:pStyle w:val="ConsPlusNormal"/>
        <w:spacing w:before="220"/>
        <w:ind w:firstLine="540"/>
        <w:jc w:val="both"/>
      </w:pPr>
      <w:r>
        <w:t>32. В случае утраты квитанции (номерного жетона) камеры хранения потребитель может получить вещи только на основании письменного заявления и представления доказательств о принадлежности ему этих вещей. В заявлении указываются данные документа потребителя, удостоверяющего личность. Вещи выдаются заявителю под расписку.</w:t>
      </w:r>
    </w:p>
    <w:p w14:paraId="363DF446" w14:textId="77777777" w:rsidR="00E82E0B" w:rsidRDefault="00E82E0B">
      <w:pPr>
        <w:pStyle w:val="ConsPlusNormal"/>
        <w:spacing w:before="220"/>
        <w:ind w:firstLine="540"/>
        <w:jc w:val="both"/>
      </w:pPr>
      <w:r>
        <w:t>33. При порче или пропаже вещей, сданных в камеру хранения, составляется акт общей формы с указанием данных о потребителе и обстоятельств порчи или пропажи.</w:t>
      </w:r>
    </w:p>
    <w:p w14:paraId="01D0FC66" w14:textId="77777777" w:rsidR="00E82E0B" w:rsidRDefault="00E82E0B">
      <w:pPr>
        <w:pStyle w:val="ConsPlusNormal"/>
        <w:spacing w:before="220"/>
        <w:ind w:firstLine="540"/>
        <w:jc w:val="both"/>
      </w:pPr>
      <w:r>
        <w:t>Исполнитель выплачивает предъявителю квитанции на вещи, сданные на хранение с объявленной ценностью, сумму объявленной ценности пропавших вещей или определенную в установленном порядке долю, на которую понизилась стоимость вещи, испорченной по вине камеры хранения.</w:t>
      </w:r>
    </w:p>
    <w:p w14:paraId="496F75CC" w14:textId="77777777" w:rsidR="00E82E0B" w:rsidRDefault="00E82E0B">
      <w:pPr>
        <w:pStyle w:val="ConsPlusNormal"/>
        <w:spacing w:before="220"/>
        <w:ind w:firstLine="540"/>
        <w:jc w:val="both"/>
      </w:pPr>
      <w:r>
        <w:t>За пропажу вещей из автоматических камер хранения исполнитель несет ответственность только при наличии доказательств, что эта пропажа произошла по его вине.</w:t>
      </w:r>
    </w:p>
    <w:p w14:paraId="5406FB69" w14:textId="77777777" w:rsidR="00E82E0B" w:rsidRDefault="00E82E0B">
      <w:pPr>
        <w:pStyle w:val="ConsPlusNormal"/>
        <w:spacing w:before="220"/>
        <w:ind w:firstLine="540"/>
        <w:jc w:val="both"/>
      </w:pPr>
      <w:r>
        <w:t>34. Услугами комнаты матери и ребенка может пользоваться лицо, при котором находится ребенок до 7 лет.</w:t>
      </w:r>
    </w:p>
    <w:p w14:paraId="2AE7D5FE" w14:textId="77777777" w:rsidR="00E82E0B" w:rsidRDefault="00E82E0B">
      <w:pPr>
        <w:pStyle w:val="ConsPlusNormal"/>
        <w:spacing w:before="220"/>
        <w:ind w:firstLine="540"/>
        <w:jc w:val="both"/>
      </w:pPr>
      <w:r>
        <w:lastRenderedPageBreak/>
        <w:t>35. В комнате матери и ребенка оказываются следующие услуги:</w:t>
      </w:r>
    </w:p>
    <w:p w14:paraId="1B094BDD" w14:textId="77777777" w:rsidR="00E82E0B" w:rsidRDefault="00E82E0B">
      <w:pPr>
        <w:pStyle w:val="ConsPlusNormal"/>
        <w:spacing w:before="220"/>
        <w:ind w:firstLine="540"/>
        <w:jc w:val="both"/>
      </w:pPr>
      <w:r>
        <w:t>а) предоставление спальных мест и постельных принадлежностей для ребенка и взрослого на срок до 5 дней;</w:t>
      </w:r>
    </w:p>
    <w:p w14:paraId="4EB027EA" w14:textId="77777777" w:rsidR="00E82E0B" w:rsidRDefault="00E82E0B">
      <w:pPr>
        <w:pStyle w:val="ConsPlusNormal"/>
        <w:spacing w:before="220"/>
        <w:ind w:firstLine="540"/>
        <w:jc w:val="both"/>
      </w:pPr>
      <w:r>
        <w:t>б) прием внеочередных заказов на все виды оказываемых услуг, в частности приобретение билетов для лица с грудным ребенком на суда транзитных и местных линий;</w:t>
      </w:r>
    </w:p>
    <w:p w14:paraId="56F8128D" w14:textId="77777777" w:rsidR="00E82E0B" w:rsidRDefault="00E82E0B">
      <w:pPr>
        <w:pStyle w:val="ConsPlusNormal"/>
        <w:spacing w:before="220"/>
        <w:ind w:firstLine="540"/>
        <w:jc w:val="both"/>
      </w:pPr>
      <w:r>
        <w:t>в) пользование душем или ванной, полотенцем, купальной простыней;</w:t>
      </w:r>
    </w:p>
    <w:p w14:paraId="05EC7D33" w14:textId="77777777" w:rsidR="00E82E0B" w:rsidRDefault="00E82E0B">
      <w:pPr>
        <w:pStyle w:val="ConsPlusNormal"/>
        <w:spacing w:before="220"/>
        <w:ind w:firstLine="540"/>
        <w:jc w:val="both"/>
      </w:pPr>
      <w:r>
        <w:t>г) оказание медицинской помощи;</w:t>
      </w:r>
    </w:p>
    <w:p w14:paraId="5C8BB610" w14:textId="77777777" w:rsidR="00E82E0B" w:rsidRDefault="00E82E0B">
      <w:pPr>
        <w:pStyle w:val="ConsPlusNormal"/>
        <w:spacing w:before="220"/>
        <w:ind w:firstLine="540"/>
        <w:jc w:val="both"/>
      </w:pPr>
      <w:r>
        <w:t>д) предоставление детских игр.</w:t>
      </w:r>
    </w:p>
    <w:p w14:paraId="76D467EA" w14:textId="77777777" w:rsidR="00E82E0B" w:rsidRDefault="00E82E0B">
      <w:pPr>
        <w:pStyle w:val="ConsPlusNormal"/>
      </w:pPr>
    </w:p>
    <w:p w14:paraId="4DA36F9F" w14:textId="77777777" w:rsidR="00E82E0B" w:rsidRDefault="00E82E0B">
      <w:pPr>
        <w:pStyle w:val="ConsPlusNormal"/>
        <w:jc w:val="center"/>
        <w:outlineLvl w:val="1"/>
      </w:pPr>
      <w:r>
        <w:t>IV. Порядок оказания услуг, связанных</w:t>
      </w:r>
    </w:p>
    <w:p w14:paraId="11FE0B18" w14:textId="77777777" w:rsidR="00E82E0B" w:rsidRDefault="00E82E0B">
      <w:pPr>
        <w:pStyle w:val="ConsPlusNormal"/>
        <w:jc w:val="center"/>
      </w:pPr>
      <w:r>
        <w:t>с перевозкой грузов для личных (бытовых) нужд</w:t>
      </w:r>
    </w:p>
    <w:p w14:paraId="59FC5383" w14:textId="77777777" w:rsidR="00E82E0B" w:rsidRDefault="00E82E0B">
      <w:pPr>
        <w:pStyle w:val="ConsPlusNormal"/>
      </w:pPr>
    </w:p>
    <w:p w14:paraId="401CA07B" w14:textId="77777777" w:rsidR="00E82E0B" w:rsidRDefault="00E82E0B">
      <w:pPr>
        <w:pStyle w:val="ConsPlusNormal"/>
        <w:ind w:firstLine="540"/>
        <w:jc w:val="both"/>
      </w:pPr>
      <w:r>
        <w:t>36. Исполнитель принимает для перевозки груз для личных (бытовых) нужд по его предъявлении без предварительной подачи заявки и выдает квитанцию о приеме груза для перевозки.</w:t>
      </w:r>
    </w:p>
    <w:p w14:paraId="25456AFF" w14:textId="77777777" w:rsidR="00E82E0B" w:rsidRDefault="00E82E0B">
      <w:pPr>
        <w:pStyle w:val="ConsPlusNormal"/>
        <w:spacing w:before="220"/>
        <w:ind w:firstLine="540"/>
        <w:jc w:val="both"/>
      </w:pPr>
      <w:r>
        <w:t>Грузы для личных (бытовых) нужд, в том числе состоящие из нескольких разнородных предметов, сдаются для перевозки под общим наименованием в транспортной накладной "Грузы для личных (бытовых) нужд" и с указанием наименования и количества отдельных предметов, составляющих отправку.</w:t>
      </w:r>
    </w:p>
    <w:p w14:paraId="73268A15" w14:textId="77777777" w:rsidR="00E82E0B" w:rsidRDefault="00E82E0B">
      <w:pPr>
        <w:pStyle w:val="ConsPlusNormal"/>
        <w:spacing w:before="220"/>
        <w:ind w:firstLine="540"/>
        <w:jc w:val="both"/>
      </w:pPr>
      <w:r>
        <w:t>Исполнитель обеспечивает потребителей бланками транспортных накладных в порядке, установленном правилами перевозок грузов.</w:t>
      </w:r>
    </w:p>
    <w:p w14:paraId="288C327A" w14:textId="77777777" w:rsidR="00E82E0B" w:rsidRDefault="00E82E0B">
      <w:pPr>
        <w:pStyle w:val="ConsPlusNormal"/>
        <w:spacing w:before="220"/>
        <w:ind w:firstLine="540"/>
        <w:jc w:val="both"/>
      </w:pPr>
      <w:r>
        <w:t>37. Погрузка (выгрузка) груза для личных (бытовых) нужд на судно является обязанностью исполнителя.</w:t>
      </w:r>
    </w:p>
    <w:p w14:paraId="25794D0F" w14:textId="77777777" w:rsidR="00E82E0B" w:rsidRDefault="00E82E0B">
      <w:pPr>
        <w:pStyle w:val="ConsPlusNormal"/>
        <w:spacing w:before="220"/>
        <w:ind w:firstLine="540"/>
        <w:jc w:val="both"/>
      </w:pPr>
      <w:r>
        <w:t>38. Груз для личных (бытовых) нужд в контейнерах принимается для перевозки по описи, представляемой потребителем в 3 экземплярах, с оценкой погруженных в контейнер предметов. Опись должна быть подписана потребителем и исполнителем и удостоверена календарным штемпелем порта отправления.</w:t>
      </w:r>
    </w:p>
    <w:p w14:paraId="398E1104" w14:textId="77777777" w:rsidR="00E82E0B" w:rsidRDefault="00E82E0B">
      <w:pPr>
        <w:pStyle w:val="ConsPlusNormal"/>
        <w:spacing w:before="220"/>
        <w:ind w:firstLine="540"/>
        <w:jc w:val="both"/>
      </w:pPr>
      <w:r>
        <w:t>Один экземпляр описи выдается потребителю, второй экземпляр остается у исполнителя, а третий экземпляр помещается в контейнер.</w:t>
      </w:r>
    </w:p>
    <w:p w14:paraId="1A2F94C1" w14:textId="77777777" w:rsidR="00E82E0B" w:rsidRDefault="00E82E0B">
      <w:pPr>
        <w:pStyle w:val="ConsPlusNormal"/>
        <w:spacing w:before="220"/>
        <w:ind w:firstLine="540"/>
        <w:jc w:val="both"/>
      </w:pPr>
      <w:r>
        <w:t>В пункте назначения груз для личных (бытовых) нужд, прибывший в контейнере, выдается по требованию потребителя после проверки соответствия количества и наименования предметов сведениям, указанным в приложенной описи.</w:t>
      </w:r>
    </w:p>
    <w:p w14:paraId="2E6A82D6" w14:textId="77777777" w:rsidR="00E82E0B" w:rsidRDefault="00E82E0B">
      <w:pPr>
        <w:pStyle w:val="ConsPlusNormal"/>
        <w:spacing w:before="220"/>
        <w:ind w:firstLine="540"/>
        <w:jc w:val="both"/>
      </w:pPr>
      <w:r>
        <w:t>39. Контейнеры с грузами для личных (бытовых) нужд должны быть опломбированы исполнителем за счет потребителя.</w:t>
      </w:r>
    </w:p>
    <w:p w14:paraId="472A1399" w14:textId="77777777" w:rsidR="00E82E0B" w:rsidRDefault="00E82E0B">
      <w:pPr>
        <w:pStyle w:val="ConsPlusNormal"/>
        <w:spacing w:before="220"/>
        <w:ind w:firstLine="540"/>
        <w:jc w:val="both"/>
      </w:pPr>
      <w:r>
        <w:t>40. Исполнитель обязан уведомить потребителя о прибывшем в его адрес грузе для личных (бытовых) нужд не позднее 12 часов дня, следующего за днем прибытия груза, в порядке, предусмотренном правилами перевозок грузов.</w:t>
      </w:r>
    </w:p>
    <w:p w14:paraId="343EB5D7" w14:textId="77777777" w:rsidR="00E82E0B" w:rsidRDefault="00E82E0B">
      <w:pPr>
        <w:pStyle w:val="ConsPlusNormal"/>
        <w:spacing w:before="220"/>
        <w:ind w:firstLine="540"/>
        <w:jc w:val="both"/>
      </w:pPr>
      <w:r>
        <w:t>41. Прибывший груз для личных (бытовых) нужд хранится в порту назначения бесплатно в течение суток, не считая дня его прибытия. Остальное время груз для личных (бытовых) нужд хранится за плату.</w:t>
      </w:r>
    </w:p>
    <w:p w14:paraId="64D2CA1A" w14:textId="77777777" w:rsidR="00E82E0B" w:rsidRDefault="00E82E0B">
      <w:pPr>
        <w:pStyle w:val="ConsPlusNormal"/>
        <w:spacing w:before="220"/>
        <w:ind w:firstLine="540"/>
        <w:jc w:val="both"/>
      </w:pPr>
      <w:r>
        <w:t xml:space="preserve">При задержке выдачи груза для личных (бытовых) нужд по вине исполнителя расходы по </w:t>
      </w:r>
      <w:r>
        <w:lastRenderedPageBreak/>
        <w:t>хранению груза несет исполнитель.</w:t>
      </w:r>
    </w:p>
    <w:p w14:paraId="05A02EDA" w14:textId="77777777" w:rsidR="00E82E0B" w:rsidRDefault="00E82E0B">
      <w:pPr>
        <w:pStyle w:val="ConsPlusNormal"/>
        <w:spacing w:before="220"/>
        <w:ind w:firstLine="540"/>
        <w:jc w:val="both"/>
      </w:pPr>
      <w:r>
        <w:t>Порядок хранения груза для личных (бытовых) нужд в портах отправления и назначения устанавливается правилами перевозок грузов.</w:t>
      </w:r>
    </w:p>
    <w:p w14:paraId="6D3207C8" w14:textId="77777777" w:rsidR="00E82E0B" w:rsidRDefault="00E82E0B">
      <w:pPr>
        <w:pStyle w:val="ConsPlusNormal"/>
        <w:spacing w:before="220"/>
        <w:ind w:firstLine="540"/>
        <w:jc w:val="both"/>
      </w:pPr>
      <w:r>
        <w:t>42. Груз для личных (бытовых) нужд выдается потребителю по предъявлении им квитанции о приеме груза для перевозки и документов, удостоверяющих личность и место жительства потребителя, под расписку в дорожной ведомости с указанием в ней даты получения груза для личных (бытовых) нужд, номера документа, удостоверяющего личность и место жительства потребителя.</w:t>
      </w:r>
    </w:p>
    <w:p w14:paraId="33617267" w14:textId="77777777" w:rsidR="00E82E0B" w:rsidRDefault="00E82E0B">
      <w:pPr>
        <w:pStyle w:val="ConsPlusNormal"/>
      </w:pPr>
    </w:p>
    <w:p w14:paraId="3C6E9EE1" w14:textId="77777777" w:rsidR="00E82E0B" w:rsidRDefault="00E82E0B">
      <w:pPr>
        <w:pStyle w:val="ConsPlusNormal"/>
        <w:jc w:val="center"/>
        <w:outlineLvl w:val="1"/>
      </w:pPr>
      <w:r>
        <w:t>V. Предъявление и рассмотрение жалоб и претензий</w:t>
      </w:r>
    </w:p>
    <w:p w14:paraId="7AD1DFD2" w14:textId="77777777" w:rsidR="00E82E0B" w:rsidRDefault="00E82E0B">
      <w:pPr>
        <w:pStyle w:val="ConsPlusNormal"/>
      </w:pPr>
    </w:p>
    <w:p w14:paraId="6084836F" w14:textId="77777777" w:rsidR="00E82E0B" w:rsidRDefault="00E82E0B">
      <w:pPr>
        <w:pStyle w:val="ConsPlusNormal"/>
        <w:ind w:firstLine="540"/>
        <w:jc w:val="both"/>
      </w:pPr>
      <w:r>
        <w:t>43. Потребители вправе обжаловать в административном или судебном порядке решения и действия (бездействие) исполнителей. Исполнитель обязан иметь книгу жалоб и предложений и выдавать ее по первому требованию потребителя. Рассмотрение жалоб потребителей осуществляется в порядке, установленном законодательством Российской Федерации.</w:t>
      </w:r>
    </w:p>
    <w:p w14:paraId="56B314D0" w14:textId="77777777" w:rsidR="00E82E0B" w:rsidRDefault="00E82E0B">
      <w:pPr>
        <w:pStyle w:val="ConsPlusNormal"/>
        <w:spacing w:before="220"/>
        <w:ind w:firstLine="540"/>
        <w:jc w:val="both"/>
      </w:pPr>
      <w:r>
        <w:t xml:space="preserve">44. Порядок предъявления претензий, вытекающих из договора перевозки пассажиров, багажа и грузов, круг лиц, имеющих право на предъявление претензий и исков, срок рассмотрения претензий и срок исковой давности устанавливаются </w:t>
      </w:r>
      <w:hyperlink r:id="rId31">
        <w:r>
          <w:rPr>
            <w:color w:val="0000FF"/>
          </w:rPr>
          <w:t>Кодексом</w:t>
        </w:r>
      </w:hyperlink>
      <w:r>
        <w:t xml:space="preserve"> внутреннего водного транспорта Российской Федерации.</w:t>
      </w:r>
    </w:p>
    <w:p w14:paraId="2F324116" w14:textId="77777777" w:rsidR="00E82E0B" w:rsidRDefault="00E82E0B">
      <w:pPr>
        <w:pStyle w:val="ConsPlusNormal"/>
        <w:spacing w:before="220"/>
        <w:ind w:firstLine="540"/>
        <w:jc w:val="both"/>
      </w:pPr>
      <w:r>
        <w:t>45. Если потребителю не предоставлена возможность незамедлительно получить при заключении договора информацию об услуге, он вправе потребовать от исполнителя возмещения убытков, причиненных необоснованным уклонением от заключения договора, а если договор заключен - в разумный срок отказаться от его исполнения и потребовать возврата уплаченной за услуги суммы и возмещения других убытков.</w:t>
      </w:r>
    </w:p>
    <w:p w14:paraId="35F7B472" w14:textId="77777777" w:rsidR="00E82E0B" w:rsidRDefault="00E82E0B">
      <w:pPr>
        <w:pStyle w:val="ConsPlusNormal"/>
        <w:jc w:val="both"/>
      </w:pPr>
      <w:r>
        <w:t xml:space="preserve">(в ред. </w:t>
      </w:r>
      <w:hyperlink r:id="rId32">
        <w:r>
          <w:rPr>
            <w:color w:val="0000FF"/>
          </w:rPr>
          <w:t>Постановления</w:t>
        </w:r>
      </w:hyperlink>
      <w:r>
        <w:t xml:space="preserve"> Правительства РФ от 18.01.2007 N 27)</w:t>
      </w:r>
    </w:p>
    <w:p w14:paraId="7AD24FE1" w14:textId="77777777" w:rsidR="00E82E0B" w:rsidRDefault="00E82E0B">
      <w:pPr>
        <w:pStyle w:val="ConsPlusNormal"/>
        <w:spacing w:before="220"/>
        <w:ind w:firstLine="540"/>
        <w:jc w:val="both"/>
      </w:pPr>
      <w:r>
        <w:t xml:space="preserve">Исполнитель, не предоставивший потребителю полной и достоверной информации об услуге, несет согласно </w:t>
      </w:r>
      <w:hyperlink r:id="rId33">
        <w:r>
          <w:rPr>
            <w:color w:val="0000FF"/>
          </w:rPr>
          <w:t>пункту 1 статьи 29</w:t>
        </w:r>
      </w:hyperlink>
      <w:r>
        <w:t xml:space="preserve"> Закона Российской Федерации "О защите прав потребителей" ответственность за недостатки услуги, выявленные после ее оказания потребителю вследствие отсутствия у него такой информации.</w:t>
      </w:r>
    </w:p>
    <w:p w14:paraId="714F5C1A" w14:textId="77777777" w:rsidR="00E82E0B" w:rsidRDefault="00E82E0B">
      <w:pPr>
        <w:pStyle w:val="ConsPlusNormal"/>
        <w:spacing w:before="220"/>
        <w:ind w:firstLine="540"/>
        <w:jc w:val="both"/>
      </w:pPr>
      <w:r>
        <w:t xml:space="preserve">При причинении вреда жизни, здоровью и имуществу потребителя вследствие непредставления ему полной и достоверной информации об услуге потребитель вправе потребовать возмещения такого вреда в порядке, предусмотренном </w:t>
      </w:r>
      <w:hyperlink r:id="rId34">
        <w:r>
          <w:rPr>
            <w:color w:val="0000FF"/>
          </w:rPr>
          <w:t>статьей 14</w:t>
        </w:r>
      </w:hyperlink>
      <w:r>
        <w:t xml:space="preserve"> Закона Российской Федерации "О защите прав потребителей".</w:t>
      </w:r>
    </w:p>
    <w:p w14:paraId="0C8D4AE8" w14:textId="77777777" w:rsidR="00E82E0B" w:rsidRDefault="00E82E0B">
      <w:pPr>
        <w:pStyle w:val="ConsPlusNormal"/>
        <w:spacing w:before="220"/>
        <w:ind w:firstLine="540"/>
        <w:jc w:val="both"/>
      </w:pPr>
      <w:r>
        <w:t>46. Запрещается обусловливать выполнение одних услуг обязательным приобретением иных услуг. Убытки, причиненные потребителю вследствие нарушения его прав на свободный выбор услуг, возмещаются исполнителем в полном объеме.</w:t>
      </w:r>
    </w:p>
    <w:p w14:paraId="237F6AB1" w14:textId="77777777" w:rsidR="00E82E0B" w:rsidRDefault="00E82E0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E82E0B" w14:paraId="7E4C262C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2CDBEB" w14:textId="77777777" w:rsidR="00E82E0B" w:rsidRDefault="00E82E0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FDBB7C" w14:textId="77777777" w:rsidR="00E82E0B" w:rsidRDefault="00E82E0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020E5A38" w14:textId="77777777" w:rsidR="00E82E0B" w:rsidRDefault="00E82E0B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14:paraId="7BA7C578" w14:textId="77777777" w:rsidR="00E82E0B" w:rsidRDefault="00E82E0B">
            <w:pPr>
              <w:pStyle w:val="ConsPlusNormal"/>
              <w:jc w:val="both"/>
            </w:pPr>
            <w:r>
              <w:rPr>
                <w:color w:val="392C69"/>
              </w:rPr>
              <w:t xml:space="preserve">О праве перевозчика в одностороннем порядке изменить условия договора или отказаться от его исполнения при введении режима повышенной готовности или ЧС см. </w:t>
            </w:r>
            <w:hyperlink r:id="rId35">
              <w:r>
                <w:rPr>
                  <w:color w:val="0000FF"/>
                </w:rPr>
                <w:t>Постановление</w:t>
              </w:r>
            </w:hyperlink>
            <w:r>
              <w:rPr>
                <w:color w:val="392C69"/>
              </w:rPr>
              <w:t xml:space="preserve"> Правительства РФ от 23.06.2020 N 910.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4F9676" w14:textId="77777777" w:rsidR="00E82E0B" w:rsidRDefault="00E82E0B">
            <w:pPr>
              <w:pStyle w:val="ConsPlusNormal"/>
            </w:pPr>
          </w:p>
        </w:tc>
      </w:tr>
    </w:tbl>
    <w:p w14:paraId="4A61692F" w14:textId="77777777" w:rsidR="00E82E0B" w:rsidRDefault="00E82E0B">
      <w:pPr>
        <w:pStyle w:val="ConsPlusNormal"/>
        <w:spacing w:before="280"/>
        <w:ind w:firstLine="540"/>
        <w:jc w:val="both"/>
      </w:pPr>
      <w:r>
        <w:t>47. Исполнитель освобождается от ответственности за неисполнение обязательств или за ненадлежащее исполнение обязательств, если докажет, что неисполнение обязательств или их ненадлежащее исполнение произошло вследствие непреодолимой силы, а также по иным основаниям, предусмотренным законом.</w:t>
      </w:r>
    </w:p>
    <w:p w14:paraId="160D0C04" w14:textId="77777777" w:rsidR="00E82E0B" w:rsidRDefault="00E82E0B">
      <w:pPr>
        <w:pStyle w:val="ConsPlusNormal"/>
        <w:spacing w:before="220"/>
        <w:ind w:firstLine="540"/>
        <w:jc w:val="both"/>
      </w:pPr>
      <w:r>
        <w:lastRenderedPageBreak/>
        <w:t>48. За нарушение прав потребителей, установленных федеральными законами и иными нормативными правовыми актами Российской Федерации, исполнитель несет административную, уголовную или гражданско-правовую ответственность в соответствии с законодательством Российской Федерации.</w:t>
      </w:r>
    </w:p>
    <w:p w14:paraId="0D92A410" w14:textId="77777777" w:rsidR="00E82E0B" w:rsidRDefault="00E82E0B">
      <w:pPr>
        <w:pStyle w:val="ConsPlusNormal"/>
        <w:jc w:val="both"/>
      </w:pPr>
      <w:r>
        <w:t xml:space="preserve">(п. 48 в ред. </w:t>
      </w:r>
      <w:hyperlink r:id="rId36">
        <w:r>
          <w:rPr>
            <w:color w:val="0000FF"/>
          </w:rPr>
          <w:t>Постановления</w:t>
        </w:r>
      </w:hyperlink>
      <w:r>
        <w:t xml:space="preserve"> Правительства РФ от 18.01.2007 N 27)</w:t>
      </w:r>
    </w:p>
    <w:p w14:paraId="4DACAC8A" w14:textId="77777777" w:rsidR="00E82E0B" w:rsidRDefault="00E82E0B">
      <w:pPr>
        <w:pStyle w:val="ConsPlusNormal"/>
      </w:pPr>
    </w:p>
    <w:p w14:paraId="746402D8" w14:textId="77777777" w:rsidR="00E82E0B" w:rsidRDefault="00E82E0B">
      <w:pPr>
        <w:pStyle w:val="ConsPlusNormal"/>
      </w:pPr>
    </w:p>
    <w:p w14:paraId="3BCE1B12" w14:textId="77777777" w:rsidR="00E82E0B" w:rsidRDefault="00E82E0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2B4F6ADC" w14:textId="77777777" w:rsidR="00156339" w:rsidRDefault="00156339"/>
    <w:sectPr w:rsidR="00156339" w:rsidSect="008A1E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E0B"/>
    <w:rsid w:val="00156339"/>
    <w:rsid w:val="00E82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28BB2"/>
  <w15:chartTrackingRefBased/>
  <w15:docId w15:val="{1E9F052D-CF5B-4DFE-BD29-25DB115E5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82E0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82E0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E82E0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385954&amp;dst=100011" TargetMode="External"/><Relationship Id="rId18" Type="http://schemas.openxmlformats.org/officeDocument/2006/relationships/hyperlink" Target="https://login.consultant.ru/link/?req=doc&amp;base=LAW&amp;n=449455&amp;dst=101341" TargetMode="External"/><Relationship Id="rId26" Type="http://schemas.openxmlformats.org/officeDocument/2006/relationships/hyperlink" Target="https://login.consultant.ru/link/?req=doc&amp;base=LAW&amp;n=195220&amp;dst=100305" TargetMode="External"/><Relationship Id="rId21" Type="http://schemas.openxmlformats.org/officeDocument/2006/relationships/hyperlink" Target="https://login.consultant.ru/link/?req=doc&amp;base=LAW&amp;n=195220&amp;dst=100010" TargetMode="External"/><Relationship Id="rId34" Type="http://schemas.openxmlformats.org/officeDocument/2006/relationships/hyperlink" Target="https://login.consultant.ru/link/?req=doc&amp;base=LAW&amp;n=482748&amp;dst=100095" TargetMode="External"/><Relationship Id="rId7" Type="http://schemas.openxmlformats.org/officeDocument/2006/relationships/hyperlink" Target="https://login.consultant.ru/link/?req=doc&amp;base=LAW&amp;n=64149&amp;dst=100269" TargetMode="External"/><Relationship Id="rId12" Type="http://schemas.openxmlformats.org/officeDocument/2006/relationships/hyperlink" Target="https://login.consultant.ru/link/?req=doc&amp;base=LAW&amp;n=65380&amp;dst=100005" TargetMode="External"/><Relationship Id="rId17" Type="http://schemas.openxmlformats.org/officeDocument/2006/relationships/hyperlink" Target="https://login.consultant.ru/link/?req=doc&amp;base=LAW&amp;n=460044&amp;dst=100043" TargetMode="External"/><Relationship Id="rId25" Type="http://schemas.openxmlformats.org/officeDocument/2006/relationships/hyperlink" Target="https://login.consultant.ru/link/?req=doc&amp;base=LAW&amp;n=385954&amp;dst=100011" TargetMode="External"/><Relationship Id="rId33" Type="http://schemas.openxmlformats.org/officeDocument/2006/relationships/hyperlink" Target="https://login.consultant.ru/link/?req=doc&amp;base=LAW&amp;n=482748&amp;dst=100210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60044&amp;dst=100017" TargetMode="External"/><Relationship Id="rId20" Type="http://schemas.openxmlformats.org/officeDocument/2006/relationships/hyperlink" Target="https://login.consultant.ru/link/?req=doc&amp;base=LAW&amp;n=460044" TargetMode="External"/><Relationship Id="rId29" Type="http://schemas.openxmlformats.org/officeDocument/2006/relationships/hyperlink" Target="https://login.consultant.ru/link/?req=doc&amp;base=LAW&amp;n=482692&amp;dst=100091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85954&amp;dst=100011" TargetMode="External"/><Relationship Id="rId11" Type="http://schemas.openxmlformats.org/officeDocument/2006/relationships/hyperlink" Target="https://login.consultant.ru/link/?req=doc&amp;base=LAW&amp;n=482748&amp;dst=100270" TargetMode="External"/><Relationship Id="rId24" Type="http://schemas.openxmlformats.org/officeDocument/2006/relationships/hyperlink" Target="https://login.consultant.ru/link/?req=doc&amp;base=LAW&amp;n=65380&amp;dst=100018" TargetMode="External"/><Relationship Id="rId32" Type="http://schemas.openxmlformats.org/officeDocument/2006/relationships/hyperlink" Target="https://login.consultant.ru/link/?req=doc&amp;base=LAW&amp;n=65380&amp;dst=100019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65380&amp;dst=100005" TargetMode="External"/><Relationship Id="rId15" Type="http://schemas.openxmlformats.org/officeDocument/2006/relationships/hyperlink" Target="https://login.consultant.ru/link/?req=doc&amp;base=LAW&amp;n=65380&amp;dst=100012" TargetMode="External"/><Relationship Id="rId23" Type="http://schemas.openxmlformats.org/officeDocument/2006/relationships/hyperlink" Target="https://login.consultant.ru/link/?req=doc&amp;base=LAW&amp;n=65380&amp;dst=100016" TargetMode="External"/><Relationship Id="rId28" Type="http://schemas.openxmlformats.org/officeDocument/2006/relationships/hyperlink" Target="https://login.consultant.ru/link/?req=doc&amp;base=LAW&amp;n=195220&amp;dst=100178" TargetMode="External"/><Relationship Id="rId36" Type="http://schemas.openxmlformats.org/officeDocument/2006/relationships/hyperlink" Target="https://login.consultant.ru/link/?req=doc&amp;base=LAW&amp;n=65380&amp;dst=100020" TargetMode="External"/><Relationship Id="rId10" Type="http://schemas.openxmlformats.org/officeDocument/2006/relationships/hyperlink" Target="https://login.consultant.ru/link/?req=doc&amp;base=LAW&amp;n=460044&amp;dst=100470" TargetMode="External"/><Relationship Id="rId19" Type="http://schemas.openxmlformats.org/officeDocument/2006/relationships/hyperlink" Target="https://login.consultant.ru/link/?req=doc&amp;base=LAW&amp;n=482748" TargetMode="External"/><Relationship Id="rId31" Type="http://schemas.openxmlformats.org/officeDocument/2006/relationships/hyperlink" Target="https://login.consultant.ru/link/?req=doc&amp;base=LAW&amp;n=460044&amp;dst=100976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482748&amp;dst=155" TargetMode="External"/><Relationship Id="rId14" Type="http://schemas.openxmlformats.org/officeDocument/2006/relationships/hyperlink" Target="https://login.consultant.ru/link/?req=doc&amp;base=LAW&amp;n=65380&amp;dst=100010" TargetMode="External"/><Relationship Id="rId22" Type="http://schemas.openxmlformats.org/officeDocument/2006/relationships/hyperlink" Target="https://login.consultant.ru/link/?req=doc&amp;base=LAW&amp;n=65380&amp;dst=100014" TargetMode="External"/><Relationship Id="rId27" Type="http://schemas.openxmlformats.org/officeDocument/2006/relationships/hyperlink" Target="https://login.consultant.ru/link/?req=doc&amp;base=LAW&amp;n=195220&amp;dst=100313" TargetMode="External"/><Relationship Id="rId30" Type="http://schemas.openxmlformats.org/officeDocument/2006/relationships/hyperlink" Target="https://login.consultant.ru/link/?req=doc&amp;base=LAW&amp;n=449455&amp;dst=101858" TargetMode="External"/><Relationship Id="rId35" Type="http://schemas.openxmlformats.org/officeDocument/2006/relationships/hyperlink" Target="https://login.consultant.ru/link/?req=doc&amp;base=LAW&amp;n=355805&amp;dst=100008" TargetMode="External"/><Relationship Id="rId8" Type="http://schemas.openxmlformats.org/officeDocument/2006/relationships/hyperlink" Target="https://login.consultant.ru/link/?req=doc&amp;base=LAW&amp;n=72055&amp;dst=100068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3745</Words>
  <Characters>21353</Characters>
  <Application>Microsoft Office Word</Application>
  <DocSecurity>0</DocSecurity>
  <Lines>177</Lines>
  <Paragraphs>50</Paragraphs>
  <ScaleCrop>false</ScaleCrop>
  <Company/>
  <LinksUpToDate>false</LinksUpToDate>
  <CharactersWithSpaces>25048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2024-09-23T05:55:00Z</dcterms:created>
  <dcterms:modified xsi:type="dcterms:W3CDTF">2024-09-23T05:56:00Z</dcterms:modified>
</cp:coreProperties>
</file>